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4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2"/>
        <w:gridCol w:w="1701"/>
        <w:gridCol w:w="4111"/>
      </w:tblGrid>
      <w:tr w:rsidR="00B52DE4" w:rsidRPr="007E7F72" w:rsidTr="00B52DE4">
        <w:tc>
          <w:tcPr>
            <w:tcW w:w="3832" w:type="dxa"/>
          </w:tcPr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b/>
                <w:kern w:val="2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Tahoma"/>
                <w:b/>
                <w:kern w:val="2"/>
                <w:szCs w:val="24"/>
                <w:lang w:eastAsia="zh-CN" w:bidi="hi-IN"/>
              </w:rPr>
              <w:t>Согласовано</w:t>
            </w: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</w:p>
          <w:p w:rsidR="00B52DE4" w:rsidRDefault="00B52DE4" w:rsidP="00B52DE4">
            <w:pPr>
              <w:suppressAutoHyphens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 xml:space="preserve">Начальник Управления </w:t>
            </w:r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 xml:space="preserve">культуры и </w:t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молодежной политики</w:t>
            </w:r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 xml:space="preserve"> Администрации муниципального образования Ямальский район</w:t>
            </w: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b/>
                <w:kern w:val="2"/>
                <w:szCs w:val="24"/>
                <w:lang w:eastAsia="zh-CN" w:bidi="hi-IN"/>
              </w:rPr>
              <w:tab/>
            </w: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proofErr w:type="spellStart"/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___________И.Г.Икизли</w:t>
            </w:r>
            <w:proofErr w:type="spellEnd"/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</w:p>
          <w:p w:rsidR="00B52DE4" w:rsidRPr="007E7F72" w:rsidRDefault="00B52DE4" w:rsidP="00B52DE4">
            <w:pPr>
              <w:keepNext/>
              <w:keepLines/>
              <w:ind w:right="1696"/>
              <w:jc w:val="both"/>
              <w:outlineLvl w:val="0"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hAnsi="PT Astra Serif" w:cs="Tahoma"/>
                <w:b/>
                <w:kern w:val="2"/>
                <w:szCs w:val="24"/>
                <w:lang w:eastAsia="zh-CN" w:bidi="hi-IN"/>
              </w:rPr>
            </w:pPr>
          </w:p>
        </w:tc>
        <w:tc>
          <w:tcPr>
            <w:tcW w:w="4111" w:type="dxa"/>
          </w:tcPr>
          <w:p w:rsidR="00B52DE4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b/>
                <w:kern w:val="2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Tahoma"/>
                <w:b/>
                <w:kern w:val="2"/>
                <w:szCs w:val="24"/>
                <w:lang w:eastAsia="zh-CN" w:bidi="hi-IN"/>
              </w:rPr>
              <w:t>Утверждено</w:t>
            </w: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b/>
                <w:kern w:val="2"/>
                <w:szCs w:val="24"/>
                <w:lang w:eastAsia="zh-CN" w:bidi="hi-IN"/>
              </w:rPr>
            </w:pPr>
          </w:p>
          <w:p w:rsidR="00B52DE4" w:rsidRDefault="00B52DE4" w:rsidP="00B52DE4">
            <w:pPr>
              <w:suppressAutoHyphens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и.о. д</w:t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иректор</w:t>
            </w:r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а</w:t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 xml:space="preserve"> </w:t>
            </w:r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МБУК «Ямальский районный музей</w:t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»</w:t>
            </w:r>
          </w:p>
          <w:p w:rsidR="00B52DE4" w:rsidRPr="007E7F72" w:rsidRDefault="00B52DE4" w:rsidP="00B52DE4">
            <w:pPr>
              <w:suppressAutoHyphens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__________</w:t>
            </w:r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 xml:space="preserve">З.П. </w:t>
            </w:r>
            <w:proofErr w:type="spellStart"/>
            <w:r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Сафарбекова</w:t>
            </w:r>
            <w:proofErr w:type="spellEnd"/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приказ № ____</w:t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ab/>
            </w:r>
          </w:p>
          <w:p w:rsidR="00B52DE4" w:rsidRPr="007E7F72" w:rsidRDefault="00B52DE4" w:rsidP="00B52DE4">
            <w:pPr>
              <w:suppressAutoHyphens/>
              <w:ind w:left="142" w:hanging="142"/>
              <w:jc w:val="both"/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</w:pPr>
            <w:r w:rsidRPr="007E7F72">
              <w:rPr>
                <w:rFonts w:ascii="PT Astra Serif" w:eastAsia="Calibri" w:hAnsi="PT Astra Serif" w:cs="Tahoma"/>
                <w:kern w:val="2"/>
                <w:szCs w:val="24"/>
                <w:lang w:eastAsia="zh-CN" w:bidi="hi-IN"/>
              </w:rPr>
              <w:t>от «___»__________20___ г.</w:t>
            </w:r>
          </w:p>
          <w:p w:rsidR="00B52DE4" w:rsidRPr="007E7F72" w:rsidRDefault="00B52DE4" w:rsidP="00B52DE4">
            <w:pPr>
              <w:keepNext/>
              <w:keepLines/>
              <w:ind w:right="1696"/>
              <w:jc w:val="both"/>
              <w:outlineLvl w:val="0"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</w:tr>
    </w:tbl>
    <w:p w:rsidR="003D4918" w:rsidRPr="005962CD" w:rsidRDefault="003D4918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E97979" w:rsidRPr="005962CD" w:rsidRDefault="00E97979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141E85" w:rsidRPr="005962CD" w:rsidRDefault="00141E85" w:rsidP="005962CD">
      <w:pPr>
        <w:widowControl/>
        <w:tabs>
          <w:tab w:val="left" w:pos="878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</w:rPr>
      </w:pPr>
    </w:p>
    <w:p w:rsidR="00DE77A8" w:rsidRPr="005962CD" w:rsidRDefault="00DE77A8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</w:rPr>
      </w:pPr>
    </w:p>
    <w:p w:rsidR="00DE77A8" w:rsidRPr="005962CD" w:rsidRDefault="00DE77A8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</w:rPr>
      </w:pPr>
    </w:p>
    <w:p w:rsidR="00524DA8" w:rsidRPr="005962CD" w:rsidRDefault="00524DA8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</w:rPr>
      </w:pPr>
    </w:p>
    <w:p w:rsidR="008E328B" w:rsidRPr="005962CD" w:rsidRDefault="00141E85" w:rsidP="00722452">
      <w:pPr>
        <w:widowControl/>
        <w:overflowPunct/>
        <w:autoSpaceDE/>
        <w:autoSpaceDN/>
        <w:adjustRightInd/>
        <w:ind w:right="1"/>
        <w:jc w:val="center"/>
        <w:textAlignment w:val="auto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b/>
          <w:bCs/>
          <w:sz w:val="28"/>
          <w:szCs w:val="28"/>
        </w:rPr>
        <w:t xml:space="preserve">ПЛАН </w:t>
      </w:r>
      <w:r w:rsidR="008E328B" w:rsidRPr="005962CD">
        <w:rPr>
          <w:rFonts w:ascii="PT Astra Serif" w:hAnsi="PT Astra Serif"/>
          <w:b/>
          <w:bCs/>
          <w:sz w:val="28"/>
          <w:szCs w:val="28"/>
        </w:rPr>
        <w:t>РАБОТЫ</w:t>
      </w:r>
    </w:p>
    <w:p w:rsidR="008E328B" w:rsidRPr="005962CD" w:rsidRDefault="008E328B" w:rsidP="00722452">
      <w:pPr>
        <w:widowControl/>
        <w:overflowPunct/>
        <w:autoSpaceDE/>
        <w:autoSpaceDN/>
        <w:adjustRightInd/>
        <w:ind w:right="1"/>
        <w:jc w:val="center"/>
        <w:textAlignment w:val="auto"/>
        <w:rPr>
          <w:rFonts w:ascii="PT Astra Serif" w:hAnsi="PT Astra Serif"/>
          <w:b/>
          <w:bCs/>
          <w:sz w:val="28"/>
          <w:szCs w:val="28"/>
        </w:rPr>
      </w:pPr>
    </w:p>
    <w:p w:rsidR="008E328B" w:rsidRPr="005962CD" w:rsidRDefault="008E328B" w:rsidP="00722452">
      <w:pPr>
        <w:widowControl/>
        <w:overflowPunct/>
        <w:autoSpaceDE/>
        <w:autoSpaceDN/>
        <w:adjustRightInd/>
        <w:ind w:right="1"/>
        <w:jc w:val="center"/>
        <w:textAlignment w:val="auto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b/>
          <w:bCs/>
          <w:sz w:val="28"/>
          <w:szCs w:val="28"/>
        </w:rPr>
        <w:t>МУНИЦИПАЛЬНОЕ БЮДЖЕТНОЕ УЧРЕЖДЕНИЕ КУЛЬТУРЫ</w:t>
      </w:r>
    </w:p>
    <w:p w:rsidR="008E328B" w:rsidRPr="005962CD" w:rsidRDefault="008E328B" w:rsidP="00722452">
      <w:pPr>
        <w:widowControl/>
        <w:overflowPunct/>
        <w:autoSpaceDE/>
        <w:autoSpaceDN/>
        <w:adjustRightInd/>
        <w:ind w:right="1"/>
        <w:jc w:val="center"/>
        <w:textAlignment w:val="auto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b/>
          <w:bCs/>
          <w:sz w:val="28"/>
          <w:szCs w:val="28"/>
        </w:rPr>
        <w:t>«ЯМАЛЬСКИЙ РАЙОННЫЙ МУЗЕЙ»</w:t>
      </w:r>
    </w:p>
    <w:p w:rsidR="00141E85" w:rsidRPr="005962CD" w:rsidRDefault="00141E85" w:rsidP="00722452">
      <w:pPr>
        <w:widowControl/>
        <w:overflowPunct/>
        <w:autoSpaceDE/>
        <w:autoSpaceDN/>
        <w:adjustRightInd/>
        <w:ind w:right="1"/>
        <w:jc w:val="center"/>
        <w:textAlignment w:val="auto"/>
        <w:rPr>
          <w:rFonts w:ascii="PT Astra Serif" w:hAnsi="PT Astra Serif"/>
          <w:b/>
          <w:bCs/>
          <w:sz w:val="28"/>
          <w:szCs w:val="28"/>
        </w:rPr>
      </w:pPr>
    </w:p>
    <w:p w:rsidR="00141E85" w:rsidRPr="005962CD" w:rsidRDefault="00A71255" w:rsidP="00722452">
      <w:pPr>
        <w:widowControl/>
        <w:overflowPunct/>
        <w:autoSpaceDE/>
        <w:autoSpaceDN/>
        <w:adjustRightInd/>
        <w:ind w:right="1"/>
        <w:jc w:val="center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  <w:r w:rsidRPr="005962CD">
        <w:rPr>
          <w:rFonts w:ascii="PT Astra Serif" w:hAnsi="PT Astra Serif"/>
          <w:b/>
          <w:bCs/>
          <w:sz w:val="28"/>
          <w:szCs w:val="28"/>
          <w:u w:val="single"/>
        </w:rPr>
        <w:t xml:space="preserve">на </w:t>
      </w:r>
      <w:r w:rsidR="00141E85" w:rsidRPr="005962CD">
        <w:rPr>
          <w:rFonts w:ascii="PT Astra Serif" w:hAnsi="PT Astra Serif"/>
          <w:b/>
          <w:bCs/>
          <w:sz w:val="28"/>
          <w:szCs w:val="28"/>
          <w:u w:val="single"/>
        </w:rPr>
        <w:t>20</w:t>
      </w:r>
      <w:r w:rsidR="00784888" w:rsidRPr="005962CD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3711C6" w:rsidRPr="005962CD">
        <w:rPr>
          <w:rFonts w:ascii="PT Astra Serif" w:hAnsi="PT Astra Serif"/>
          <w:b/>
          <w:bCs/>
          <w:sz w:val="28"/>
          <w:szCs w:val="28"/>
          <w:u w:val="single"/>
        </w:rPr>
        <w:t>1</w:t>
      </w:r>
      <w:r w:rsidR="00141E85" w:rsidRPr="005962CD">
        <w:rPr>
          <w:rFonts w:ascii="PT Astra Serif" w:hAnsi="PT Astra Serif"/>
          <w:b/>
          <w:bCs/>
          <w:sz w:val="28"/>
          <w:szCs w:val="28"/>
          <w:u w:val="single"/>
        </w:rPr>
        <w:t>год</w:t>
      </w:r>
    </w:p>
    <w:p w:rsidR="001B00B7" w:rsidRPr="005962CD" w:rsidRDefault="001B00B7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A406AC" w:rsidRDefault="00A406AC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Cs/>
          <w:sz w:val="28"/>
          <w:szCs w:val="28"/>
        </w:rPr>
      </w:pPr>
    </w:p>
    <w:p w:rsidR="00722452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Cs/>
          <w:sz w:val="28"/>
          <w:szCs w:val="28"/>
        </w:rPr>
      </w:pPr>
    </w:p>
    <w:p w:rsidR="00722452" w:rsidRPr="005962CD" w:rsidRDefault="00722452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Cs/>
          <w:sz w:val="28"/>
          <w:szCs w:val="28"/>
        </w:rPr>
      </w:pPr>
    </w:p>
    <w:p w:rsidR="00A406AC" w:rsidRPr="005962CD" w:rsidRDefault="00A406AC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lastRenderedPageBreak/>
        <w:t>Содержание</w:t>
      </w:r>
    </w:p>
    <w:p w:rsidR="00051C14" w:rsidRPr="005962CD" w:rsidRDefault="00051C14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</w:p>
    <w:p w:rsidR="00E52BCC" w:rsidRPr="005962CD" w:rsidRDefault="00E52BCC" w:rsidP="005962CD">
      <w:pPr>
        <w:pStyle w:val="a9"/>
        <w:numPr>
          <w:ilvl w:val="0"/>
          <w:numId w:val="5"/>
        </w:numPr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bCs/>
          <w:sz w:val="28"/>
          <w:szCs w:val="28"/>
        </w:rPr>
        <w:t>Основные цели и задачи музея</w:t>
      </w:r>
    </w:p>
    <w:p w:rsidR="00051C14" w:rsidRPr="005962CD" w:rsidRDefault="00051C14" w:rsidP="005962CD">
      <w:pPr>
        <w:pStyle w:val="a9"/>
        <w:numPr>
          <w:ilvl w:val="0"/>
          <w:numId w:val="5"/>
        </w:numPr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Основные направления деятельности.</w:t>
      </w:r>
    </w:p>
    <w:p w:rsidR="00051C14" w:rsidRPr="005962CD" w:rsidRDefault="00051C14" w:rsidP="005962CD">
      <w:pPr>
        <w:pStyle w:val="a9"/>
        <w:numPr>
          <w:ilvl w:val="0"/>
          <w:numId w:val="5"/>
        </w:numPr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Основные планируемые результаты на 20</w:t>
      </w:r>
      <w:r w:rsidR="00A406AC"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2</w:t>
      </w:r>
      <w:r w:rsidR="00DE1C36"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 xml:space="preserve"> год.</w:t>
      </w:r>
    </w:p>
    <w:p w:rsidR="00D8520A" w:rsidRPr="005962CD" w:rsidRDefault="00D8520A" w:rsidP="005962CD">
      <w:pPr>
        <w:pStyle w:val="a9"/>
        <w:numPr>
          <w:ilvl w:val="0"/>
          <w:numId w:val="5"/>
        </w:numPr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Приложения.</w:t>
      </w:r>
    </w:p>
    <w:p w:rsidR="00D8520A" w:rsidRPr="005962CD" w:rsidRDefault="00D8520A" w:rsidP="005962CD">
      <w:pPr>
        <w:tabs>
          <w:tab w:val="left" w:pos="414"/>
        </w:tabs>
        <w:ind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</w:p>
    <w:p w:rsidR="00D8520A" w:rsidRPr="005962CD" w:rsidRDefault="00435EB0" w:rsidP="005962CD">
      <w:pPr>
        <w:pStyle w:val="a9"/>
        <w:numPr>
          <w:ilvl w:val="0"/>
          <w:numId w:val="24"/>
        </w:numPr>
        <w:tabs>
          <w:tab w:val="left" w:pos="414"/>
        </w:tabs>
        <w:ind w:left="0" w:right="1"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b/>
          <w:bCs/>
          <w:sz w:val="28"/>
          <w:szCs w:val="28"/>
        </w:rPr>
        <w:t>Основные цели и задачи М</w:t>
      </w:r>
      <w:r w:rsidR="00D8520A" w:rsidRPr="005962CD">
        <w:rPr>
          <w:rFonts w:ascii="PT Astra Serif" w:hAnsi="PT Astra Serif"/>
          <w:b/>
          <w:bCs/>
          <w:sz w:val="28"/>
          <w:szCs w:val="28"/>
        </w:rPr>
        <w:t>узея</w:t>
      </w:r>
    </w:p>
    <w:p w:rsidR="006B4F25" w:rsidRPr="005962CD" w:rsidRDefault="006B4F25" w:rsidP="005962CD">
      <w:pPr>
        <w:pStyle w:val="4"/>
        <w:shd w:val="clear" w:color="auto" w:fill="auto"/>
        <w:spacing w:after="0" w:line="240" w:lineRule="auto"/>
        <w:ind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В основу плана работы музея на 202</w:t>
      </w:r>
      <w:r w:rsidR="00850138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 xml:space="preserve"> г. положен принцип дальнейших качест</w:t>
      </w:r>
      <w:r w:rsidRPr="005962CD">
        <w:rPr>
          <w:rFonts w:ascii="PT Astra Serif" w:hAnsi="PT Astra Serif"/>
          <w:sz w:val="28"/>
          <w:szCs w:val="28"/>
        </w:rPr>
        <w:softHyphen/>
        <w:t xml:space="preserve">венных изменений </w:t>
      </w:r>
      <w:r w:rsidR="006E69C9" w:rsidRPr="005962CD">
        <w:rPr>
          <w:rFonts w:ascii="PT Astra Serif" w:hAnsi="PT Astra Serif"/>
          <w:sz w:val="28"/>
          <w:szCs w:val="28"/>
        </w:rPr>
        <w:t xml:space="preserve">в организации </w:t>
      </w:r>
      <w:r w:rsidRPr="005962CD">
        <w:rPr>
          <w:rFonts w:ascii="PT Astra Serif" w:hAnsi="PT Astra Serif"/>
          <w:sz w:val="28"/>
          <w:szCs w:val="28"/>
        </w:rPr>
        <w:t>(модернизаци</w:t>
      </w:r>
      <w:r w:rsidR="006E69C9" w:rsidRPr="005962CD">
        <w:rPr>
          <w:rFonts w:ascii="PT Astra Serif" w:hAnsi="PT Astra Serif"/>
          <w:sz w:val="28"/>
          <w:szCs w:val="28"/>
        </w:rPr>
        <w:t>я</w:t>
      </w:r>
      <w:r w:rsidRPr="005962CD">
        <w:rPr>
          <w:rFonts w:ascii="PT Astra Serif" w:hAnsi="PT Astra Serif"/>
          <w:sz w:val="28"/>
          <w:szCs w:val="28"/>
        </w:rPr>
        <w:t>) основных видов деятельности учреждения, на</w:t>
      </w:r>
      <w:r w:rsidRPr="005962CD">
        <w:rPr>
          <w:rFonts w:ascii="PT Astra Serif" w:hAnsi="PT Astra Serif"/>
          <w:sz w:val="28"/>
          <w:szCs w:val="28"/>
        </w:rPr>
        <w:softHyphen/>
        <w:t>меченных концепцией развития музея на 202</w:t>
      </w:r>
      <w:r w:rsidR="00850138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>-2025 гг. Основными традиционными направлениями остаются научно-исследовательская, научно-</w:t>
      </w:r>
      <w:r w:rsidRPr="005962CD">
        <w:rPr>
          <w:rFonts w:ascii="PT Astra Serif" w:hAnsi="PT Astra Serif"/>
          <w:sz w:val="28"/>
          <w:szCs w:val="28"/>
        </w:rPr>
        <w:softHyphen/>
        <w:t>фондовая, экспозиционно-выставочная и научно-просветительная деятельность, в основу которых внедряется метод проектной деятельности.</w:t>
      </w:r>
    </w:p>
    <w:p w:rsidR="00D8520A" w:rsidRPr="005962CD" w:rsidRDefault="00722452" w:rsidP="00722452">
      <w:pPr>
        <w:pStyle w:val="a9"/>
        <w:tabs>
          <w:tab w:val="left" w:pos="1701"/>
        </w:tabs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D8520A" w:rsidRPr="005962CD">
        <w:rPr>
          <w:rFonts w:ascii="PT Astra Serif" w:hAnsi="PT Astra Serif"/>
          <w:sz w:val="28"/>
          <w:szCs w:val="28"/>
        </w:rPr>
        <w:t>Обеспечение сохранности и безопасности музейных фондов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: приобретение и установка современного фондового оборудования, охранной и противопожарной систем, приборов </w:t>
      </w:r>
      <w:proofErr w:type="spellStart"/>
      <w:proofErr w:type="gramStart"/>
      <w:r w:rsidR="00D8520A" w:rsidRPr="005962CD">
        <w:rPr>
          <w:rFonts w:ascii="PT Astra Serif" w:hAnsi="PT Astra Serif"/>
          <w:color w:val="000000"/>
          <w:sz w:val="28"/>
          <w:szCs w:val="28"/>
        </w:rPr>
        <w:t>климат-контроля</w:t>
      </w:r>
      <w:proofErr w:type="spellEnd"/>
      <w:proofErr w:type="gramEnd"/>
      <w:r w:rsidR="00D8520A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D8520A" w:rsidRPr="005962CD" w:rsidRDefault="00722452" w:rsidP="00722452">
      <w:pPr>
        <w:pStyle w:val="a9"/>
        <w:tabs>
          <w:tab w:val="left" w:pos="1701"/>
        </w:tabs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D8520A" w:rsidRPr="005962CD">
        <w:rPr>
          <w:rFonts w:ascii="PT Astra Serif" w:hAnsi="PT Astra Serif"/>
          <w:sz w:val="28"/>
          <w:szCs w:val="28"/>
        </w:rPr>
        <w:t>Качественное планирование комплектования фондовых коллекций музея.</w:t>
      </w:r>
    </w:p>
    <w:p w:rsidR="00D8520A" w:rsidRPr="005962CD" w:rsidRDefault="00722452" w:rsidP="00722452">
      <w:pPr>
        <w:pStyle w:val="a9"/>
        <w:tabs>
          <w:tab w:val="left" w:pos="1701"/>
        </w:tabs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3. 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Обеспечение максимальной доступности для населения Ямальского района, культурных ценностей, информации и знаний. Организация открытого хранения, создание электронных </w:t>
      </w:r>
      <w:proofErr w:type="spellStart"/>
      <w:r w:rsidR="00D8520A" w:rsidRPr="005962CD">
        <w:rPr>
          <w:rFonts w:ascii="PT Astra Serif" w:hAnsi="PT Astra Serif"/>
          <w:color w:val="000000"/>
          <w:sz w:val="28"/>
          <w:szCs w:val="28"/>
        </w:rPr>
        <w:t>мультимедийных</w:t>
      </w:r>
      <w:proofErr w:type="spellEnd"/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 экспозиций, увеличение экспозиционных площадей, расширение помещений научной библиотеки музея и внедрение в библиотеке современных информационных программ.</w:t>
      </w:r>
    </w:p>
    <w:p w:rsidR="00D8520A" w:rsidRPr="005962CD" w:rsidRDefault="00722452" w:rsidP="00722452">
      <w:pPr>
        <w:pStyle w:val="a9"/>
        <w:tabs>
          <w:tab w:val="left" w:pos="1701"/>
        </w:tabs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D8520A" w:rsidRPr="005962CD">
        <w:rPr>
          <w:rFonts w:ascii="PT Astra Serif" w:hAnsi="PT Astra Serif"/>
          <w:sz w:val="28"/>
          <w:szCs w:val="28"/>
        </w:rPr>
        <w:t xml:space="preserve">Организация открытого хранения, создание электронных </w:t>
      </w:r>
      <w:proofErr w:type="spellStart"/>
      <w:r w:rsidR="00D8520A" w:rsidRPr="005962CD">
        <w:rPr>
          <w:rFonts w:ascii="PT Astra Serif" w:hAnsi="PT Astra Serif"/>
          <w:sz w:val="28"/>
          <w:szCs w:val="28"/>
        </w:rPr>
        <w:t>мультимедийных</w:t>
      </w:r>
      <w:proofErr w:type="spellEnd"/>
      <w:r w:rsidR="00D8520A" w:rsidRPr="005962CD">
        <w:rPr>
          <w:rFonts w:ascii="PT Astra Serif" w:hAnsi="PT Astra Serif"/>
          <w:sz w:val="28"/>
          <w:szCs w:val="28"/>
        </w:rPr>
        <w:t xml:space="preserve"> экспозиций.</w:t>
      </w:r>
    </w:p>
    <w:p w:rsidR="00D8520A" w:rsidRPr="005962CD" w:rsidRDefault="00722452" w:rsidP="00722452">
      <w:pPr>
        <w:pStyle w:val="a9"/>
        <w:tabs>
          <w:tab w:val="left" w:pos="1701"/>
        </w:tabs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D8520A" w:rsidRPr="005962CD">
        <w:rPr>
          <w:rFonts w:ascii="PT Astra Serif" w:hAnsi="PT Astra Serif"/>
          <w:sz w:val="28"/>
          <w:szCs w:val="28"/>
        </w:rPr>
        <w:t>Популяризация историко-культурного и этнографического  наследия, в первую очередь, на основе подлинного музейного материала. Создание новых экспозиций в новом здании музее.</w:t>
      </w:r>
    </w:p>
    <w:p w:rsidR="00D8520A" w:rsidRPr="005962CD" w:rsidRDefault="00722452" w:rsidP="00722452">
      <w:pPr>
        <w:pStyle w:val="a9"/>
        <w:tabs>
          <w:tab w:val="left" w:pos="1701"/>
        </w:tabs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D8520A" w:rsidRPr="005962CD">
        <w:rPr>
          <w:rFonts w:ascii="PT Astra Serif" w:hAnsi="PT Astra Serif"/>
          <w:sz w:val="28"/>
          <w:szCs w:val="28"/>
        </w:rPr>
        <w:t xml:space="preserve">Повышение качества и разнообразия предоставляемых услуг. 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="00D8520A" w:rsidRPr="005962CD">
        <w:rPr>
          <w:rFonts w:ascii="PT Astra Serif" w:hAnsi="PT Astra Serif"/>
          <w:sz w:val="28"/>
          <w:szCs w:val="28"/>
        </w:rPr>
        <w:t xml:space="preserve">Создание новых программ для интеграции в культурно-образовательный процесс, работы с наименее защищенными слоями населения (многодетные, малообеспеченные, люди с ограниченными возможностями движения и </w:t>
      </w:r>
      <w:proofErr w:type="spellStart"/>
      <w:r w:rsidR="00D8520A" w:rsidRPr="005962CD">
        <w:rPr>
          <w:rFonts w:ascii="PT Astra Serif" w:hAnsi="PT Astra Serif"/>
          <w:sz w:val="28"/>
          <w:szCs w:val="28"/>
        </w:rPr>
        <w:t>маломобильные</w:t>
      </w:r>
      <w:proofErr w:type="spellEnd"/>
      <w:r w:rsidR="00D8520A" w:rsidRPr="005962CD">
        <w:rPr>
          <w:rFonts w:ascii="PT Astra Serif" w:hAnsi="PT Astra Serif"/>
          <w:sz w:val="28"/>
          <w:szCs w:val="28"/>
        </w:rPr>
        <w:t xml:space="preserve">), дети из семей, состоящих на различного видах </w:t>
      </w:r>
      <w:proofErr w:type="spellStart"/>
      <w:r w:rsidR="00D8520A" w:rsidRPr="005962CD">
        <w:rPr>
          <w:rFonts w:ascii="PT Astra Serif" w:hAnsi="PT Astra Serif"/>
          <w:sz w:val="28"/>
          <w:szCs w:val="28"/>
        </w:rPr>
        <w:t>учётов</w:t>
      </w:r>
      <w:proofErr w:type="gramStart"/>
      <w:r w:rsidR="00D8520A" w:rsidRPr="005962CD">
        <w:rPr>
          <w:rFonts w:ascii="PT Astra Serif" w:hAnsi="PT Astra Serif"/>
          <w:sz w:val="28"/>
          <w:szCs w:val="28"/>
        </w:rPr>
        <w:t>:С</w:t>
      </w:r>
      <w:proofErr w:type="gramEnd"/>
      <w:r w:rsidR="00D8520A" w:rsidRPr="005962CD">
        <w:rPr>
          <w:rFonts w:ascii="PT Astra Serif" w:hAnsi="PT Astra Serif"/>
          <w:sz w:val="28"/>
          <w:szCs w:val="28"/>
        </w:rPr>
        <w:t>ОП</w:t>
      </w:r>
      <w:proofErr w:type="spellEnd"/>
      <w:r w:rsidR="00D8520A" w:rsidRPr="005962CD">
        <w:rPr>
          <w:rFonts w:ascii="PT Astra Serif" w:hAnsi="PT Astra Serif"/>
          <w:sz w:val="28"/>
          <w:szCs w:val="28"/>
        </w:rPr>
        <w:t>, КДН, люди пожилого возраста).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8. 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>Поддержка и популяризация традиционной этнокультуры, культуры народов, проживающих в Ямальском районе.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9.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 Дальнейшая компьютеризация и информатизация музея, привлечение новых технологий. Развитие и модернизация музейной инфраструктуры.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10. 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>Развитие партнерских отношений, продвижение музейных коллекций  на выставочных проектах музеев ЯНАО и России.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11. 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Совершенствование организационных и </w:t>
      </w:r>
      <w:proofErr w:type="gramStart"/>
      <w:r w:rsidR="00D8520A" w:rsidRPr="005962CD">
        <w:rPr>
          <w:rFonts w:ascii="PT Astra Serif" w:hAnsi="PT Astra Serif"/>
          <w:color w:val="000000"/>
          <w:sz w:val="28"/>
          <w:szCs w:val="28"/>
        </w:rPr>
        <w:t>экономических механизмов</w:t>
      </w:r>
      <w:proofErr w:type="gramEnd"/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 развития музея.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12.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>Создание конкурентоспособного музейно-туристического продукта этнографической и историко-краеведческой направленности.</w:t>
      </w:r>
    </w:p>
    <w:p w:rsidR="00D8520A" w:rsidRPr="005962CD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13.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 Создание новых экспозиций в залах музея, согласно Концепции выставочных залов в здании ЦНК, развитие выставочной деятельности. </w:t>
      </w:r>
      <w:r w:rsidR="00D8520A"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Различные тематические </w:t>
      </w:r>
      <w:r w:rsidR="00D8520A" w:rsidRPr="005962CD">
        <w:rPr>
          <w:rFonts w:ascii="PT Astra Serif" w:eastAsia="Calibri" w:hAnsi="PT Astra Serif"/>
          <w:sz w:val="28"/>
          <w:szCs w:val="28"/>
          <w:lang w:eastAsia="en-US"/>
        </w:rPr>
        <w:lastRenderedPageBreak/>
        <w:t>выставки  к юбилейным событиям, с использованием информационных стендов, планшетов, баннеров, витрин, диорам.</w:t>
      </w:r>
    </w:p>
    <w:p w:rsidR="00722452" w:rsidRDefault="00722452" w:rsidP="00722452">
      <w:pPr>
        <w:pStyle w:val="a9"/>
        <w:ind w:left="0" w:right="1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14.</w:t>
      </w:r>
      <w:r w:rsidR="00D8520A" w:rsidRPr="005962CD">
        <w:rPr>
          <w:rFonts w:ascii="PT Astra Serif" w:hAnsi="PT Astra Serif"/>
          <w:color w:val="000000"/>
          <w:sz w:val="28"/>
          <w:szCs w:val="28"/>
        </w:rPr>
        <w:t xml:space="preserve">Сохранение, развитие и поддержка кадрового потенциала: подготовка и переподготовка кадров, в том числе по требующимся новым специальностям. </w:t>
      </w:r>
    </w:p>
    <w:p w:rsidR="00D8520A" w:rsidRPr="005962CD" w:rsidRDefault="00D8520A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</w:p>
    <w:p w:rsidR="006B4F25" w:rsidRPr="005962CD" w:rsidRDefault="006B4F25" w:rsidP="005962CD">
      <w:pPr>
        <w:tabs>
          <w:tab w:val="left" w:pos="414"/>
        </w:tabs>
        <w:ind w:right="1"/>
        <w:jc w:val="both"/>
        <w:rPr>
          <w:rFonts w:ascii="PT Astra Serif" w:hAnsi="PT Astra Serif"/>
          <w:color w:val="000000"/>
          <w:spacing w:val="3"/>
          <w:sz w:val="28"/>
          <w:szCs w:val="28"/>
          <w:u w:val="single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Традиционные направления и задачи: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Выполнение муниципального задания и соответствие критериям эффективности учреждения (соблюдение «дорожной карты»);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Обеспечение сохранности и реставрации историко-культурного наследия;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Комплектование, учет, хранение и изучение фондовых коллекций;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Научно-исследовательская работа сотрудников;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Популяризация истории </w:t>
      </w:r>
      <w:r w:rsidR="00432FEE" w:rsidRPr="005962CD">
        <w:rPr>
          <w:rFonts w:ascii="PT Astra Serif" w:hAnsi="PT Astra Serif"/>
          <w:color w:val="000000"/>
          <w:spacing w:val="3"/>
          <w:sz w:val="28"/>
          <w:szCs w:val="28"/>
        </w:rPr>
        <w:t>района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, в том числе в виде экспозиций и выставок, научно-популярных публикаций, публичных лекций, экскурсий, мероприятий и т.п.;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Внедрение информационных технологий в научно-фондовой работе, экспозиционно</w:t>
      </w:r>
      <w:r w:rsidR="007C178A" w:rsidRPr="005962CD">
        <w:rPr>
          <w:rFonts w:ascii="PT Astra Serif" w:hAnsi="PT Astra Serif"/>
          <w:color w:val="000000"/>
          <w:spacing w:val="3"/>
          <w:sz w:val="28"/>
          <w:szCs w:val="28"/>
        </w:rPr>
        <w:t>-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выставочной, культурно-образовательной и библиотечной деятельности;</w:t>
      </w:r>
    </w:p>
    <w:p w:rsidR="006B4F25" w:rsidRPr="005962CD" w:rsidRDefault="006B4F25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Подготовка информации для государственного каталога;</w:t>
      </w:r>
    </w:p>
    <w:p w:rsidR="006B4F25" w:rsidRPr="005962CD" w:rsidRDefault="007C178A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Исследование музейной аудитории.</w:t>
      </w:r>
    </w:p>
    <w:p w:rsidR="007C178A" w:rsidRPr="005962CD" w:rsidRDefault="007C178A" w:rsidP="005962CD">
      <w:pPr>
        <w:pStyle w:val="a9"/>
        <w:numPr>
          <w:ilvl w:val="0"/>
          <w:numId w:val="26"/>
        </w:numPr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Повышение квалификации сотрудников.</w:t>
      </w:r>
    </w:p>
    <w:p w:rsidR="006B4F25" w:rsidRPr="005962CD" w:rsidRDefault="006B4F25" w:rsidP="005962CD">
      <w:pPr>
        <w:tabs>
          <w:tab w:val="left" w:pos="414"/>
        </w:tabs>
        <w:ind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</w:p>
    <w:p w:rsidR="006B4F25" w:rsidRPr="005962CD" w:rsidRDefault="006B4F25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color w:val="000000"/>
          <w:spacing w:val="3"/>
          <w:sz w:val="28"/>
          <w:szCs w:val="28"/>
          <w:u w:val="single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  <w:u w:val="single"/>
        </w:rPr>
        <w:t>Приоритетные задачи</w:t>
      </w:r>
    </w:p>
    <w:p w:rsidR="00CF60A4" w:rsidRPr="005962CD" w:rsidRDefault="00CF60A4" w:rsidP="005962CD">
      <w:pPr>
        <w:tabs>
          <w:tab w:val="left" w:pos="331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6B4F25" w:rsidRPr="005962CD" w:rsidRDefault="006B4F25" w:rsidP="005962CD">
      <w:pPr>
        <w:numPr>
          <w:ilvl w:val="0"/>
          <w:numId w:val="27"/>
        </w:numPr>
        <w:tabs>
          <w:tab w:val="left" w:pos="331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Реализация музейных программ и портфеля проектов в соответствии с планом работы.</w:t>
      </w:r>
    </w:p>
    <w:p w:rsidR="00E411F6" w:rsidRPr="005962CD" w:rsidRDefault="00A6063A" w:rsidP="005962CD">
      <w:pPr>
        <w:ind w:right="1"/>
        <w:contextualSpacing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2. </w:t>
      </w:r>
      <w:r w:rsidR="006B4F25" w:rsidRPr="005962CD">
        <w:rPr>
          <w:rFonts w:ascii="PT Astra Serif" w:hAnsi="PT Astra Serif"/>
          <w:color w:val="000000"/>
          <w:spacing w:val="3"/>
          <w:sz w:val="28"/>
          <w:szCs w:val="28"/>
        </w:rPr>
        <w:t>Разработка концепци</w:t>
      </w:r>
      <w:r w:rsidR="005176D5" w:rsidRPr="005962CD">
        <w:rPr>
          <w:rFonts w:ascii="PT Astra Serif" w:hAnsi="PT Astra Serif"/>
          <w:color w:val="000000"/>
          <w:spacing w:val="3"/>
          <w:sz w:val="28"/>
          <w:szCs w:val="28"/>
        </w:rPr>
        <w:t>й</w:t>
      </w:r>
      <w:r w:rsidR="00E411F6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</w:t>
      </w:r>
      <w:proofErr w:type="spellStart"/>
      <w:r w:rsidR="005E724F" w:rsidRPr="005962CD">
        <w:rPr>
          <w:rFonts w:ascii="PT Astra Serif" w:hAnsi="PT Astra Serif"/>
          <w:color w:val="000000"/>
          <w:spacing w:val="3"/>
          <w:sz w:val="28"/>
          <w:szCs w:val="28"/>
        </w:rPr>
        <w:t>тематико-экпозиционного</w:t>
      </w:r>
      <w:proofErr w:type="spellEnd"/>
      <w:r w:rsidR="005E724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плана, </w:t>
      </w:r>
      <w:proofErr w:type="spellStart"/>
      <w:proofErr w:type="gramStart"/>
      <w:r w:rsidR="00E411F6" w:rsidRPr="005962CD">
        <w:rPr>
          <w:rFonts w:ascii="PT Astra Serif" w:hAnsi="PT Astra Serif"/>
          <w:color w:val="000000"/>
          <w:spacing w:val="3"/>
          <w:sz w:val="28"/>
          <w:szCs w:val="28"/>
        </w:rPr>
        <w:t>дизайн-макетов</w:t>
      </w:r>
      <w:proofErr w:type="spellEnd"/>
      <w:proofErr w:type="gramEnd"/>
      <w:r w:rsidR="005E724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ведение переговоров  по оказанию услуг (печать) созданию </w:t>
      </w:r>
      <w:r w:rsidR="006B4F2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новых </w:t>
      </w:r>
      <w:r w:rsidR="00E411F6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выставок: </w:t>
      </w:r>
    </w:p>
    <w:p w:rsidR="00E411F6" w:rsidRPr="005962CD" w:rsidRDefault="00E411F6" w:rsidP="005962CD">
      <w:pPr>
        <w:ind w:right="1"/>
        <w:contextualSpacing/>
        <w:jc w:val="both"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- </w:t>
      </w:r>
      <w:r w:rsidRPr="005962C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«Музыка тундры, словно след от промчавшейся нарты…» </w:t>
      </w:r>
      <w:r w:rsidRPr="005962C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к 75-летию со дня рождения 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Няруя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Семёна Николаевича</w:t>
      </w:r>
      <w:r w:rsidRPr="005962CD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(16.12.1946</w:t>
      </w:r>
      <w:r w:rsidRPr="005962CD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г.), первого ненецкого композитора, Заслуженного работника культуры РФ (1995);</w:t>
      </w:r>
    </w:p>
    <w:p w:rsidR="00E411F6" w:rsidRPr="005962CD" w:rsidRDefault="00E411F6" w:rsidP="005962CD">
      <w:pPr>
        <w:ind w:right="1"/>
        <w:contextualSpacing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 w:rsidRPr="005962CD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 xml:space="preserve">-  «Памяти оленьего доктора» (к 90-летию Ю.Г. </w:t>
      </w:r>
      <w:proofErr w:type="spellStart"/>
      <w:r w:rsidRPr="005962CD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Керта</w:t>
      </w:r>
      <w:proofErr w:type="spellEnd"/>
      <w:r w:rsidRPr="005962CD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</w:rPr>
        <w:t>,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Заслуженного ветеринарного врача РСФСР (1980), Почётного жителя Ямальского района (2004).</w:t>
      </w:r>
      <w:r w:rsidRPr="005962CD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);</w:t>
      </w:r>
    </w:p>
    <w:p w:rsidR="00E411F6" w:rsidRPr="005962CD" w:rsidRDefault="00E411F6" w:rsidP="005962CD">
      <w:pPr>
        <w:ind w:right="1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962CD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- </w:t>
      </w:r>
      <w:r w:rsidR="00A6063A" w:rsidRPr="005962C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Временная музейная выставка «Археологически памятники на территории Ямальского полуострова» </w:t>
      </w:r>
      <w:r w:rsidR="00A6063A" w:rsidRPr="005962CD">
        <w:rPr>
          <w:rFonts w:ascii="PT Astra Serif" w:eastAsia="Calibri" w:hAnsi="PT Astra Serif"/>
          <w:sz w:val="28"/>
          <w:szCs w:val="28"/>
          <w:lang w:eastAsia="en-US"/>
        </w:rPr>
        <w:t>в рамках Дня археолога.</w:t>
      </w:r>
    </w:p>
    <w:p w:rsidR="00C10102" w:rsidRPr="005962CD" w:rsidRDefault="00C10102" w:rsidP="005962CD">
      <w:pPr>
        <w:pStyle w:val="a9"/>
        <w:numPr>
          <w:ilvl w:val="0"/>
          <w:numId w:val="33"/>
        </w:numPr>
        <w:tabs>
          <w:tab w:val="left" w:pos="355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Участие в </w:t>
      </w:r>
      <w:proofErr w:type="spellStart"/>
      <w:r w:rsidRPr="005962CD">
        <w:rPr>
          <w:rFonts w:ascii="PT Astra Serif" w:hAnsi="PT Astra Serif"/>
          <w:sz w:val="28"/>
          <w:szCs w:val="28"/>
        </w:rPr>
        <w:t>грантовых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конкурсах, федеральных, региональных и муниципальных программах.</w:t>
      </w:r>
    </w:p>
    <w:p w:rsidR="006B4F25" w:rsidRPr="005962CD" w:rsidRDefault="00C10102" w:rsidP="005962CD">
      <w:pPr>
        <w:numPr>
          <w:ilvl w:val="0"/>
          <w:numId w:val="33"/>
        </w:numPr>
        <w:tabs>
          <w:tab w:val="left" w:pos="355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Введение </w:t>
      </w:r>
      <w:proofErr w:type="gramStart"/>
      <w:r w:rsidRPr="005962CD">
        <w:rPr>
          <w:rFonts w:ascii="PT Astra Serif" w:hAnsi="PT Astra Serif"/>
          <w:sz w:val="28"/>
          <w:szCs w:val="28"/>
        </w:rPr>
        <w:t>новых</w:t>
      </w:r>
      <w:proofErr w:type="gramEnd"/>
      <w:r w:rsidRPr="005962C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962CD">
        <w:rPr>
          <w:rFonts w:ascii="PT Astra Serif" w:hAnsi="PT Astra Serif"/>
          <w:sz w:val="28"/>
          <w:szCs w:val="28"/>
        </w:rPr>
        <w:t>профстандартов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и новой системы нормирования труда</w:t>
      </w:r>
      <w:r w:rsidR="00D74E64" w:rsidRPr="005962CD">
        <w:rPr>
          <w:rFonts w:ascii="PT Astra Serif" w:hAnsi="PT Astra Serif"/>
          <w:sz w:val="28"/>
          <w:szCs w:val="28"/>
        </w:rPr>
        <w:t>.</w:t>
      </w:r>
    </w:p>
    <w:p w:rsidR="006B4F25" w:rsidRPr="005962CD" w:rsidRDefault="006B4F25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</w:p>
    <w:p w:rsidR="006B4F25" w:rsidRDefault="0072086B" w:rsidP="005962CD">
      <w:pPr>
        <w:overflowPunct/>
        <w:autoSpaceDE/>
        <w:autoSpaceDN/>
        <w:adjustRightInd/>
        <w:ind w:right="1"/>
        <w:jc w:val="both"/>
        <w:textAlignment w:val="auto"/>
        <w:outlineLvl w:val="2"/>
        <w:rPr>
          <w:rFonts w:ascii="PT Astra Serif" w:hAnsi="PT Astra Serif"/>
          <w:color w:val="000000"/>
          <w:spacing w:val="3"/>
          <w:sz w:val="28"/>
          <w:szCs w:val="28"/>
        </w:rPr>
      </w:pPr>
      <w:bookmarkStart w:id="0" w:name="bookmark2"/>
      <w:r w:rsidRPr="005962CD">
        <w:rPr>
          <w:rFonts w:ascii="PT Astra Serif" w:hAnsi="PT Astra Serif"/>
          <w:b/>
          <w:color w:val="000000"/>
          <w:spacing w:val="3"/>
          <w:sz w:val="28"/>
          <w:szCs w:val="28"/>
          <w:u w:val="single"/>
        </w:rPr>
        <w:t>Основная цель на 202</w:t>
      </w:r>
      <w:r w:rsidR="00A6063A" w:rsidRPr="005962CD">
        <w:rPr>
          <w:rFonts w:ascii="PT Astra Serif" w:hAnsi="PT Astra Serif"/>
          <w:b/>
          <w:color w:val="000000"/>
          <w:spacing w:val="3"/>
          <w:sz w:val="28"/>
          <w:szCs w:val="28"/>
          <w:u w:val="single"/>
        </w:rPr>
        <w:t>1</w:t>
      </w:r>
      <w:r w:rsidRPr="005962CD">
        <w:rPr>
          <w:rFonts w:ascii="PT Astra Serif" w:hAnsi="PT Astra Serif"/>
          <w:b/>
          <w:color w:val="000000"/>
          <w:spacing w:val="3"/>
          <w:sz w:val="28"/>
          <w:szCs w:val="28"/>
          <w:u w:val="single"/>
        </w:rPr>
        <w:t xml:space="preserve"> год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- качественное улучшение деятельности музея и переход на применение в музее научно-исследовательского и проектного метод</w:t>
      </w:r>
      <w:r w:rsidR="006A013D" w:rsidRPr="005962CD">
        <w:rPr>
          <w:rFonts w:ascii="PT Astra Serif" w:hAnsi="PT Astra Serif"/>
          <w:color w:val="000000"/>
          <w:spacing w:val="3"/>
          <w:sz w:val="28"/>
          <w:szCs w:val="28"/>
        </w:rPr>
        <w:t>ов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работы.</w:t>
      </w:r>
      <w:bookmarkEnd w:id="0"/>
    </w:p>
    <w:p w:rsidR="00722452" w:rsidRPr="005962CD" w:rsidRDefault="00722452" w:rsidP="005962CD">
      <w:pPr>
        <w:overflowPunct/>
        <w:autoSpaceDE/>
        <w:autoSpaceDN/>
        <w:adjustRightInd/>
        <w:ind w:right="1"/>
        <w:jc w:val="both"/>
        <w:textAlignment w:val="auto"/>
        <w:outlineLvl w:val="2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D8520A" w:rsidRPr="005962CD" w:rsidRDefault="00D8520A" w:rsidP="005962CD">
      <w:pPr>
        <w:pStyle w:val="a9"/>
        <w:numPr>
          <w:ilvl w:val="0"/>
          <w:numId w:val="17"/>
        </w:numPr>
        <w:tabs>
          <w:tab w:val="left" w:pos="414"/>
        </w:tabs>
        <w:ind w:left="0" w:right="1" w:firstLine="0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Основные направления деятельности.</w:t>
      </w:r>
    </w:p>
    <w:p w:rsidR="00D8520A" w:rsidRPr="005962CD" w:rsidRDefault="00D8520A" w:rsidP="005962CD">
      <w:pPr>
        <w:tabs>
          <w:tab w:val="left" w:pos="414"/>
        </w:tabs>
        <w:ind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  <w:lang w:val="en-US"/>
        </w:rPr>
      </w:pPr>
    </w:p>
    <w:p w:rsidR="00D8520A" w:rsidRPr="005962CD" w:rsidRDefault="00D8520A" w:rsidP="005962CD">
      <w:pPr>
        <w:numPr>
          <w:ilvl w:val="0"/>
          <w:numId w:val="12"/>
        </w:numPr>
        <w:tabs>
          <w:tab w:val="left" w:pos="466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Учётно-хранительская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E9008E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и научно-фондовая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деятельность</w:t>
      </w:r>
      <w:r w:rsidR="00E9008E"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D8520A" w:rsidRPr="005962CD" w:rsidRDefault="00D8520A" w:rsidP="005962CD">
      <w:pPr>
        <w:pStyle w:val="a9"/>
        <w:numPr>
          <w:ilvl w:val="0"/>
          <w:numId w:val="12"/>
        </w:numPr>
        <w:tabs>
          <w:tab w:val="left" w:pos="418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Экспозиционно-выставочная </w:t>
      </w:r>
      <w:r w:rsidR="00E9008E" w:rsidRPr="005962CD">
        <w:rPr>
          <w:rFonts w:ascii="PT Astra Serif" w:hAnsi="PT Astra Serif"/>
          <w:color w:val="000000"/>
          <w:spacing w:val="3"/>
          <w:sz w:val="28"/>
          <w:szCs w:val="28"/>
        </w:rPr>
        <w:t>деятельность.</w:t>
      </w:r>
    </w:p>
    <w:p w:rsidR="00D8520A" w:rsidRPr="005962CD" w:rsidRDefault="00D8520A" w:rsidP="005962CD">
      <w:pPr>
        <w:pStyle w:val="a9"/>
        <w:numPr>
          <w:ilvl w:val="0"/>
          <w:numId w:val="12"/>
        </w:numPr>
        <w:tabs>
          <w:tab w:val="left" w:pos="418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Культурно-образовательная, научно-просветительная деятельность.</w:t>
      </w:r>
    </w:p>
    <w:p w:rsidR="00D8520A" w:rsidRPr="005962CD" w:rsidRDefault="00D8520A" w:rsidP="005962CD">
      <w:pPr>
        <w:pStyle w:val="a9"/>
        <w:numPr>
          <w:ilvl w:val="0"/>
          <w:numId w:val="12"/>
        </w:numPr>
        <w:tabs>
          <w:tab w:val="left" w:pos="418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Научно-исследовательская деятельность. </w:t>
      </w:r>
    </w:p>
    <w:p w:rsidR="00A406AC" w:rsidRPr="005962CD" w:rsidRDefault="00A406AC" w:rsidP="005962CD">
      <w:pPr>
        <w:pStyle w:val="a9"/>
        <w:numPr>
          <w:ilvl w:val="0"/>
          <w:numId w:val="12"/>
        </w:numPr>
        <w:tabs>
          <w:tab w:val="left" w:pos="418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Научно-фондовая работа</w:t>
      </w:r>
    </w:p>
    <w:p w:rsidR="00D8520A" w:rsidRPr="005962CD" w:rsidRDefault="00D8520A" w:rsidP="005962CD">
      <w:pPr>
        <w:numPr>
          <w:ilvl w:val="0"/>
          <w:numId w:val="12"/>
        </w:numPr>
        <w:tabs>
          <w:tab w:val="left" w:pos="466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Научно-методическая деятельность.</w:t>
      </w:r>
    </w:p>
    <w:p w:rsidR="00895D02" w:rsidRPr="005962CD" w:rsidRDefault="00895D02" w:rsidP="005962CD">
      <w:pPr>
        <w:numPr>
          <w:ilvl w:val="0"/>
          <w:numId w:val="12"/>
        </w:numPr>
        <w:tabs>
          <w:tab w:val="left" w:pos="466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  <w:shd w:val="clear" w:color="auto" w:fill="FFFFFF"/>
        </w:rPr>
        <w:t>Рекламно-издательская</w:t>
      </w:r>
      <w:r w:rsidR="0086293E" w:rsidRPr="005962CD">
        <w:rPr>
          <w:rFonts w:ascii="PT Astra Serif" w:hAnsi="PT Astra Serif"/>
          <w:sz w:val="28"/>
          <w:szCs w:val="28"/>
          <w:shd w:val="clear" w:color="auto" w:fill="FFFFFF"/>
        </w:rPr>
        <w:t xml:space="preserve"> деятел</w:t>
      </w:r>
      <w:r w:rsidR="00BD5048" w:rsidRPr="005962CD">
        <w:rPr>
          <w:rFonts w:ascii="PT Astra Serif" w:hAnsi="PT Astra Serif"/>
          <w:sz w:val="28"/>
          <w:szCs w:val="28"/>
          <w:shd w:val="clear" w:color="auto" w:fill="FFFFFF"/>
        </w:rPr>
        <w:t>ь</w:t>
      </w:r>
      <w:r w:rsidR="0086293E" w:rsidRPr="005962CD">
        <w:rPr>
          <w:rFonts w:ascii="PT Astra Serif" w:hAnsi="PT Astra Serif"/>
          <w:sz w:val="28"/>
          <w:szCs w:val="28"/>
          <w:shd w:val="clear" w:color="auto" w:fill="FFFFFF"/>
        </w:rPr>
        <w:t>но</w:t>
      </w:r>
      <w:r w:rsidR="00BD5048" w:rsidRPr="005962CD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86293E" w:rsidRPr="005962CD">
        <w:rPr>
          <w:rFonts w:ascii="PT Astra Serif" w:hAnsi="PT Astra Serif"/>
          <w:sz w:val="28"/>
          <w:szCs w:val="28"/>
          <w:shd w:val="clear" w:color="auto" w:fill="FFFFFF"/>
        </w:rPr>
        <w:t>ть.</w:t>
      </w:r>
    </w:p>
    <w:p w:rsidR="008D3724" w:rsidRPr="005962CD" w:rsidRDefault="008D3724" w:rsidP="005962CD">
      <w:pPr>
        <w:pStyle w:val="a9"/>
        <w:numPr>
          <w:ilvl w:val="0"/>
          <w:numId w:val="12"/>
        </w:numPr>
        <w:ind w:left="0" w:right="1" w:firstLine="0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Внедрение и использование современных информационных технологий.</w:t>
      </w:r>
    </w:p>
    <w:p w:rsidR="00D8520A" w:rsidRPr="005962CD" w:rsidRDefault="00D8520A" w:rsidP="005962CD">
      <w:pPr>
        <w:numPr>
          <w:ilvl w:val="0"/>
          <w:numId w:val="12"/>
        </w:numPr>
        <w:tabs>
          <w:tab w:val="left" w:pos="486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Административно-хозяйственная деятельность.</w:t>
      </w:r>
    </w:p>
    <w:p w:rsidR="00A406AC" w:rsidRPr="005962CD" w:rsidRDefault="00A406AC" w:rsidP="005962CD">
      <w:pPr>
        <w:numPr>
          <w:ilvl w:val="0"/>
          <w:numId w:val="12"/>
        </w:numPr>
        <w:tabs>
          <w:tab w:val="left" w:pos="486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Организационная работа.</w:t>
      </w:r>
    </w:p>
    <w:p w:rsidR="00A406AC" w:rsidRPr="005962CD" w:rsidRDefault="00A406AC" w:rsidP="005962CD">
      <w:pPr>
        <w:numPr>
          <w:ilvl w:val="0"/>
          <w:numId w:val="12"/>
        </w:numPr>
        <w:tabs>
          <w:tab w:val="left" w:pos="486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Заключение.</w:t>
      </w:r>
    </w:p>
    <w:p w:rsidR="006E69C9" w:rsidRPr="005962CD" w:rsidRDefault="006E69C9" w:rsidP="005962CD">
      <w:pPr>
        <w:tabs>
          <w:tab w:val="left" w:pos="414"/>
        </w:tabs>
        <w:ind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</w:p>
    <w:p w:rsidR="00D8520A" w:rsidRPr="005962CD" w:rsidRDefault="00D8520A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  <w:lang w:val="en-US"/>
        </w:rPr>
        <w:t>III</w:t>
      </w: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. Основные планируемые результаты на 20</w:t>
      </w:r>
      <w:r w:rsidR="000741CB"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 xml:space="preserve"> год.</w:t>
      </w:r>
    </w:p>
    <w:p w:rsidR="009D53C5" w:rsidRPr="005962CD" w:rsidRDefault="009D53C5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ab/>
        <w:t xml:space="preserve">Определяющими факторами в работе музея </w:t>
      </w:r>
      <w:r w:rsidR="00286CC9" w:rsidRPr="005962CD">
        <w:rPr>
          <w:rFonts w:ascii="PT Astra Serif" w:hAnsi="PT Astra Serif"/>
          <w:color w:val="000000"/>
          <w:spacing w:val="3"/>
          <w:sz w:val="28"/>
          <w:szCs w:val="28"/>
        </w:rPr>
        <w:t>являются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знаменательные даты в истории </w:t>
      </w:r>
      <w:r w:rsidR="00E654B8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Ямальского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района, юбилеи известных земляков, жизнь которых связана с историей района и </w:t>
      </w:r>
      <w:r w:rsidR="00E654B8" w:rsidRPr="005962CD">
        <w:rPr>
          <w:rFonts w:ascii="PT Astra Serif" w:hAnsi="PT Astra Serif"/>
          <w:color w:val="000000"/>
          <w:spacing w:val="3"/>
          <w:sz w:val="28"/>
          <w:szCs w:val="28"/>
        </w:rPr>
        <w:t>ЯНАО</w:t>
      </w:r>
      <w:r w:rsidR="006E69C9" w:rsidRPr="005962CD">
        <w:rPr>
          <w:rFonts w:ascii="PT Astra Serif" w:hAnsi="PT Astra Serif"/>
          <w:color w:val="000000"/>
          <w:spacing w:val="3"/>
          <w:sz w:val="28"/>
          <w:szCs w:val="28"/>
        </w:rPr>
        <w:t>, основные исторические даты в РФ.</w:t>
      </w:r>
    </w:p>
    <w:p w:rsidR="006E69C9" w:rsidRPr="005962CD" w:rsidRDefault="006E69C9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9D53C5" w:rsidRPr="005962CD" w:rsidRDefault="009D53C5" w:rsidP="005962CD">
      <w:pPr>
        <w:pStyle w:val="a9"/>
        <w:numPr>
          <w:ilvl w:val="0"/>
          <w:numId w:val="25"/>
        </w:numPr>
        <w:tabs>
          <w:tab w:val="left" w:pos="414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Научно-исследовательская работа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будет направлена на дальнейшее изучение истории края, жизни и трудовой деятельности знаменитых земляков, подготовку научной документации для создания выставок и мини-выставок, будет продолжена работа по научной инвентаризации фондовых коллекций.</w:t>
      </w:r>
    </w:p>
    <w:p w:rsidR="006E69C9" w:rsidRPr="005962CD" w:rsidRDefault="006E69C9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9D53C5" w:rsidRPr="005962CD" w:rsidRDefault="006E69C9" w:rsidP="005962CD">
      <w:pPr>
        <w:pStyle w:val="a9"/>
        <w:numPr>
          <w:ilvl w:val="0"/>
          <w:numId w:val="25"/>
        </w:numPr>
        <w:tabs>
          <w:tab w:val="left" w:pos="414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Учётно-хранительская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 xml:space="preserve"> и н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аучно-фондов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ая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 xml:space="preserve"> работ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а</w:t>
      </w:r>
      <w:r w:rsidR="00286CC9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 xml:space="preserve">: 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комплектование музейных коллекций, </w:t>
      </w:r>
      <w:r w:rsidR="00030B6C" w:rsidRPr="005962CD">
        <w:rPr>
          <w:rFonts w:ascii="PT Astra Serif" w:hAnsi="PT Astra Serif"/>
          <w:color w:val="000000"/>
          <w:sz w:val="28"/>
          <w:szCs w:val="28"/>
        </w:rPr>
        <w:t xml:space="preserve">организация и </w:t>
      </w:r>
      <w:r w:rsidR="00030B6C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осуществление </w:t>
      </w:r>
      <w:r w:rsidR="00030B6C" w:rsidRPr="005962CD">
        <w:rPr>
          <w:rFonts w:ascii="PT Astra Serif" w:hAnsi="PT Astra Serif"/>
          <w:color w:val="000000"/>
          <w:sz w:val="28"/>
          <w:szCs w:val="28"/>
        </w:rPr>
        <w:t>учета, хранения, консервации, реставрации и использования музейных предметов, ведение и хранение учетной документации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>создание оптимальных условий хранения музейных предметов; научн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ая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инв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ентаризация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>, электронн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ый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учет музейных предметов в программе «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КАМИС5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>»,  </w:t>
      </w:r>
      <w:proofErr w:type="spellStart"/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>фотофиксаци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я</w:t>
      </w:r>
      <w:proofErr w:type="spellEnd"/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выгрузка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музейных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предметов в </w:t>
      </w:r>
      <w:proofErr w:type="spellStart"/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Госкаталог</w:t>
      </w:r>
      <w:proofErr w:type="spellEnd"/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РФ, 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>создани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>е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архивного фонда музея.</w:t>
      </w:r>
    </w:p>
    <w:p w:rsidR="006E69C9" w:rsidRPr="005962CD" w:rsidRDefault="006E69C9" w:rsidP="005962CD">
      <w:pPr>
        <w:pStyle w:val="a9"/>
        <w:tabs>
          <w:tab w:val="left" w:pos="414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9D53C5" w:rsidRPr="005962CD" w:rsidRDefault="006E69C9" w:rsidP="005962CD">
      <w:pPr>
        <w:pStyle w:val="a9"/>
        <w:numPr>
          <w:ilvl w:val="0"/>
          <w:numId w:val="25"/>
        </w:numPr>
        <w:tabs>
          <w:tab w:val="left" w:pos="414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Культурно-образовательная и н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аучно-просветительная работа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:</w:t>
      </w:r>
      <w:r w:rsidR="005962CD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патриотическое, духовно-нравственное и культурное воспитание</w:t>
      </w:r>
      <w:r w:rsidR="009D53C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молодёжи путём проведения музейных уроков, занятий, лекций, тематических экскурсий, встреч с интересными людьми, музейных праздников, реализации музейных проектов. </w:t>
      </w:r>
    </w:p>
    <w:p w:rsidR="0086293E" w:rsidRPr="005962CD" w:rsidRDefault="0086293E" w:rsidP="005962CD">
      <w:pPr>
        <w:tabs>
          <w:tab w:val="left" w:pos="486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trike/>
          <w:color w:val="000000"/>
          <w:spacing w:val="3"/>
          <w:sz w:val="28"/>
          <w:szCs w:val="28"/>
        </w:rPr>
      </w:pPr>
    </w:p>
    <w:p w:rsidR="006514FB" w:rsidRPr="005962CD" w:rsidRDefault="006514FB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242262" w:rsidRPr="005962CD" w:rsidRDefault="007429A3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ab/>
      </w:r>
      <w:r w:rsidRPr="005962CD">
        <w:rPr>
          <w:rFonts w:ascii="PT Astra Serif" w:hAnsi="PT Astra Serif"/>
          <w:sz w:val="28"/>
          <w:szCs w:val="28"/>
        </w:rPr>
        <w:tab/>
      </w:r>
      <w:r w:rsidR="00FE2BE7" w:rsidRPr="005962CD">
        <w:rPr>
          <w:rFonts w:ascii="PT Astra Serif" w:hAnsi="PT Astra Serif"/>
          <w:sz w:val="28"/>
          <w:szCs w:val="28"/>
        </w:rPr>
        <w:t>При составлении Плана работы на  20</w:t>
      </w:r>
      <w:r w:rsidR="00E654B8" w:rsidRPr="005962CD">
        <w:rPr>
          <w:rFonts w:ascii="PT Astra Serif" w:hAnsi="PT Astra Serif"/>
          <w:sz w:val="28"/>
          <w:szCs w:val="28"/>
        </w:rPr>
        <w:t>2</w:t>
      </w:r>
      <w:r w:rsidR="00A6063A" w:rsidRPr="005962CD">
        <w:rPr>
          <w:rFonts w:ascii="PT Astra Serif" w:hAnsi="PT Astra Serif"/>
          <w:sz w:val="28"/>
          <w:szCs w:val="28"/>
        </w:rPr>
        <w:t>1</w:t>
      </w:r>
      <w:r w:rsidR="00FE2BE7" w:rsidRPr="005962CD">
        <w:rPr>
          <w:rFonts w:ascii="PT Astra Serif" w:hAnsi="PT Astra Serif"/>
          <w:sz w:val="28"/>
          <w:szCs w:val="28"/>
        </w:rPr>
        <w:t xml:space="preserve"> год при реализации своей </w:t>
      </w:r>
      <w:r w:rsidR="004C0F62" w:rsidRPr="005962CD">
        <w:rPr>
          <w:rFonts w:ascii="PT Astra Serif" w:hAnsi="PT Astra Serif"/>
          <w:sz w:val="28"/>
          <w:szCs w:val="28"/>
        </w:rPr>
        <w:t xml:space="preserve">уставной деятельности в части реализации </w:t>
      </w:r>
      <w:proofErr w:type="spellStart"/>
      <w:r w:rsidR="00FB7366" w:rsidRPr="005962CD">
        <w:rPr>
          <w:rFonts w:ascii="PT Astra Serif" w:hAnsi="PT Astra Serif"/>
          <w:sz w:val="28"/>
          <w:szCs w:val="28"/>
        </w:rPr>
        <w:t>учётно-хранительского</w:t>
      </w:r>
      <w:proofErr w:type="spellEnd"/>
      <w:r w:rsidR="00FB7366" w:rsidRPr="005962CD">
        <w:rPr>
          <w:rFonts w:ascii="PT Astra Serif" w:hAnsi="PT Astra Serif"/>
          <w:sz w:val="28"/>
          <w:szCs w:val="28"/>
        </w:rPr>
        <w:t xml:space="preserve">, фондового, кадрового, </w:t>
      </w:r>
      <w:r w:rsidR="00895D02" w:rsidRPr="005962CD">
        <w:rPr>
          <w:rFonts w:ascii="PT Astra Serif" w:hAnsi="PT Astra Serif"/>
          <w:sz w:val="28"/>
          <w:szCs w:val="28"/>
          <w:shd w:val="clear" w:color="auto" w:fill="FFFFFF"/>
        </w:rPr>
        <w:t xml:space="preserve">рекламно-издательского, информационного, </w:t>
      </w:r>
      <w:r w:rsidR="004C0F62" w:rsidRPr="005962CD">
        <w:rPr>
          <w:rFonts w:ascii="PT Astra Serif" w:hAnsi="PT Astra Serif"/>
          <w:sz w:val="28"/>
          <w:szCs w:val="28"/>
        </w:rPr>
        <w:t>к</w:t>
      </w:r>
      <w:r w:rsidR="00FE2BE7" w:rsidRPr="005962CD">
        <w:rPr>
          <w:rFonts w:ascii="PT Astra Serif" w:hAnsi="PT Astra Serif"/>
          <w:sz w:val="28"/>
          <w:szCs w:val="28"/>
        </w:rPr>
        <w:t>ультурно-образовательно</w:t>
      </w:r>
      <w:r w:rsidR="004C0F62" w:rsidRPr="005962CD">
        <w:rPr>
          <w:rFonts w:ascii="PT Astra Serif" w:hAnsi="PT Astra Serif"/>
          <w:sz w:val="28"/>
          <w:szCs w:val="28"/>
        </w:rPr>
        <w:t>го</w:t>
      </w:r>
      <w:r w:rsidR="00FE2BE7" w:rsidRPr="005962CD">
        <w:rPr>
          <w:rFonts w:ascii="PT Astra Serif" w:hAnsi="PT Astra Serif"/>
          <w:sz w:val="28"/>
          <w:szCs w:val="28"/>
        </w:rPr>
        <w:t xml:space="preserve"> и научно-просве</w:t>
      </w:r>
      <w:r w:rsidR="004C0F62" w:rsidRPr="005962CD">
        <w:rPr>
          <w:rFonts w:ascii="PT Astra Serif" w:hAnsi="PT Astra Serif"/>
          <w:sz w:val="28"/>
          <w:szCs w:val="28"/>
        </w:rPr>
        <w:t>тительско</w:t>
      </w:r>
      <w:r w:rsidR="00FB7366" w:rsidRPr="005962CD">
        <w:rPr>
          <w:rFonts w:ascii="PT Astra Serif" w:hAnsi="PT Astra Serif"/>
          <w:sz w:val="28"/>
          <w:szCs w:val="28"/>
        </w:rPr>
        <w:t>го</w:t>
      </w:r>
      <w:r w:rsidR="004C0F62" w:rsidRPr="005962CD">
        <w:rPr>
          <w:rFonts w:ascii="PT Astra Serif" w:hAnsi="PT Astra Serif"/>
          <w:sz w:val="28"/>
          <w:szCs w:val="28"/>
        </w:rPr>
        <w:t xml:space="preserve"> направлени</w:t>
      </w:r>
      <w:r w:rsidR="00FB7366" w:rsidRPr="005962CD">
        <w:rPr>
          <w:rFonts w:ascii="PT Astra Serif" w:hAnsi="PT Astra Serif"/>
          <w:sz w:val="28"/>
          <w:szCs w:val="28"/>
        </w:rPr>
        <w:t xml:space="preserve">й </w:t>
      </w:r>
      <w:proofErr w:type="spellStart"/>
      <w:r w:rsidR="00FB7366" w:rsidRPr="005962CD">
        <w:rPr>
          <w:rFonts w:ascii="PT Astra Serif" w:hAnsi="PT Astra Serif"/>
          <w:sz w:val="28"/>
          <w:szCs w:val="28"/>
        </w:rPr>
        <w:t>деятельности</w:t>
      </w:r>
      <w:proofErr w:type="gramStart"/>
      <w:r w:rsidR="00FB7366" w:rsidRPr="005962CD">
        <w:rPr>
          <w:rFonts w:ascii="PT Astra Serif" w:hAnsi="PT Astra Serif"/>
          <w:sz w:val="28"/>
          <w:szCs w:val="28"/>
        </w:rPr>
        <w:t>,</w:t>
      </w:r>
      <w:r w:rsidR="00FE2BE7" w:rsidRPr="005962CD">
        <w:rPr>
          <w:rFonts w:ascii="PT Astra Serif" w:hAnsi="PT Astra Serif"/>
          <w:sz w:val="28"/>
          <w:szCs w:val="28"/>
        </w:rPr>
        <w:t>М</w:t>
      </w:r>
      <w:proofErr w:type="gramEnd"/>
      <w:r w:rsidR="00FE2BE7" w:rsidRPr="005962CD">
        <w:rPr>
          <w:rFonts w:ascii="PT Astra Serif" w:hAnsi="PT Astra Serif"/>
          <w:sz w:val="28"/>
          <w:szCs w:val="28"/>
        </w:rPr>
        <w:t>БУК</w:t>
      </w:r>
      <w:proofErr w:type="spellEnd"/>
      <w:r w:rsidR="00FE2BE7" w:rsidRPr="005962CD">
        <w:rPr>
          <w:rFonts w:ascii="PT Astra Serif" w:hAnsi="PT Astra Serif"/>
          <w:sz w:val="28"/>
          <w:szCs w:val="28"/>
        </w:rPr>
        <w:t xml:space="preserve"> «Ямальский районный музей»  ру</w:t>
      </w:r>
      <w:r w:rsidR="00FE2BE7" w:rsidRPr="005962CD">
        <w:rPr>
          <w:rFonts w:ascii="PT Astra Serif" w:hAnsi="PT Astra Serif"/>
          <w:sz w:val="28"/>
          <w:szCs w:val="28"/>
        </w:rPr>
        <w:softHyphen/>
        <w:t>ководствовался следующим</w:t>
      </w:r>
      <w:r w:rsidR="00242262" w:rsidRPr="005962CD">
        <w:rPr>
          <w:rFonts w:ascii="PT Astra Serif" w:hAnsi="PT Astra Serif"/>
          <w:sz w:val="28"/>
          <w:szCs w:val="28"/>
        </w:rPr>
        <w:t xml:space="preserve"> нормативно-правовыми </w:t>
      </w:r>
      <w:r w:rsidR="00FE2BE7" w:rsidRPr="005962CD">
        <w:rPr>
          <w:rFonts w:ascii="PT Astra Serif" w:hAnsi="PT Astra Serif"/>
          <w:sz w:val="28"/>
          <w:szCs w:val="28"/>
        </w:rPr>
        <w:t>документами:</w:t>
      </w:r>
    </w:p>
    <w:p w:rsidR="00242262" w:rsidRPr="005962CD" w:rsidRDefault="00242262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BD6843" w:rsidRPr="005962CD" w:rsidRDefault="00242262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1. К</w:t>
      </w:r>
      <w:r w:rsidR="00BD6843" w:rsidRPr="005962CD">
        <w:rPr>
          <w:rFonts w:ascii="PT Astra Serif" w:hAnsi="PT Astra Serif"/>
          <w:sz w:val="28"/>
          <w:szCs w:val="28"/>
        </w:rPr>
        <w:t>онституция Российской Федерации.</w:t>
      </w:r>
    </w:p>
    <w:p w:rsidR="00BD6843" w:rsidRPr="005962CD" w:rsidRDefault="00242262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2. Бюджетный Кодекс Российской Федерации. </w:t>
      </w:r>
    </w:p>
    <w:p w:rsidR="00BD6843" w:rsidRPr="005962CD" w:rsidRDefault="00242262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3. Гражданский Кодекс Российской Федерации (</w:t>
      </w:r>
      <w:proofErr w:type="gramStart"/>
      <w:r w:rsidRPr="005962CD">
        <w:rPr>
          <w:rFonts w:ascii="PT Astra Serif" w:hAnsi="PT Astra Serif"/>
          <w:sz w:val="28"/>
          <w:szCs w:val="28"/>
        </w:rPr>
        <w:t>ч</w:t>
      </w:r>
      <w:proofErr w:type="gramEnd"/>
      <w:r w:rsidRPr="005962CD">
        <w:rPr>
          <w:rFonts w:ascii="PT Astra Serif" w:hAnsi="PT Astra Serif"/>
          <w:sz w:val="28"/>
          <w:szCs w:val="28"/>
        </w:rPr>
        <w:t xml:space="preserve">.1-4). </w:t>
      </w:r>
    </w:p>
    <w:p w:rsidR="00242262" w:rsidRPr="005962CD" w:rsidRDefault="00242262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4. Кодекс Российской Федерации об административных правонарушениях. 5. Уголовный кодекс Российской </w:t>
      </w:r>
      <w:proofErr w:type="spellStart"/>
      <w:r w:rsidRPr="005962CD">
        <w:rPr>
          <w:rFonts w:ascii="PT Astra Serif" w:hAnsi="PT Astra Serif"/>
          <w:sz w:val="28"/>
          <w:szCs w:val="28"/>
        </w:rPr>
        <w:t>Федерации.</w:t>
      </w:r>
      <w:r w:rsidR="00BD6843" w:rsidRPr="005962CD">
        <w:rPr>
          <w:rFonts w:ascii="PT Astra Serif" w:hAnsi="PT Astra Serif"/>
          <w:sz w:val="28"/>
          <w:szCs w:val="28"/>
        </w:rPr>
        <w:t>\</w:t>
      </w:r>
      <w:proofErr w:type="spellEnd"/>
    </w:p>
    <w:p w:rsidR="00FE2BE7" w:rsidRPr="005962CD" w:rsidRDefault="00455728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5</w:t>
      </w:r>
      <w:r w:rsidR="00BD6843" w:rsidRPr="005962CD">
        <w:rPr>
          <w:rFonts w:ascii="PT Astra Serif" w:hAnsi="PT Astra Serif"/>
          <w:sz w:val="28"/>
          <w:szCs w:val="28"/>
        </w:rPr>
        <w:t xml:space="preserve">. 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 xml:space="preserve">Указ Президента Российской Федерации от 24 декабря 2014 года № 808 «Об 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lastRenderedPageBreak/>
        <w:t>утверждении Основ государственной культурной политики».</w:t>
      </w:r>
    </w:p>
    <w:p w:rsidR="00FE2BE7" w:rsidRPr="005962CD" w:rsidRDefault="00455728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6</w:t>
      </w:r>
      <w:r w:rsidR="00BD6843" w:rsidRPr="005962CD">
        <w:rPr>
          <w:rFonts w:ascii="PT Astra Serif" w:hAnsi="PT Astra Serif"/>
          <w:color w:val="000000"/>
          <w:sz w:val="28"/>
          <w:szCs w:val="28"/>
        </w:rPr>
        <w:t>.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Федеральный Закон "Об общих принципах организации местного самоуправления в РФ";№131-ФЗ от 06.10.2003г.п.п. 1 п.1 ст.15.1</w:t>
      </w:r>
    </w:p>
    <w:p w:rsidR="00BD6843" w:rsidRPr="005962CD" w:rsidRDefault="00455728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7</w:t>
      </w:r>
      <w:r w:rsidR="00BD6843" w:rsidRPr="005962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BD6843" w:rsidRPr="005962CD">
        <w:rPr>
          <w:rFonts w:ascii="PT Astra Serif" w:hAnsi="PT Astra Serif"/>
          <w:sz w:val="28"/>
          <w:szCs w:val="28"/>
        </w:rPr>
        <w:t xml:space="preserve">Приказ Минкультуры РСФСР от 05.11.1980г. №645 «Об утверждении типовых должностных инструкций работников музеев». </w:t>
      </w:r>
    </w:p>
    <w:p w:rsidR="00D74E64" w:rsidRPr="005962CD" w:rsidRDefault="00D74E64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5962CD">
        <w:rPr>
          <w:rFonts w:ascii="PT Astra Serif" w:hAnsi="PT Astra Serif"/>
          <w:b/>
          <w:sz w:val="28"/>
          <w:szCs w:val="28"/>
        </w:rPr>
        <w:t>Единые правила организаци</w:t>
      </w:r>
      <w:r w:rsidR="00AC1A3F">
        <w:rPr>
          <w:rFonts w:ascii="PT Astra Serif" w:hAnsi="PT Astra Serif"/>
          <w:b/>
          <w:sz w:val="28"/>
          <w:szCs w:val="28"/>
        </w:rPr>
        <w:t>и комплектования, учёта, хранени</w:t>
      </w:r>
      <w:r w:rsidRPr="005962CD">
        <w:rPr>
          <w:rFonts w:ascii="PT Astra Serif" w:hAnsi="PT Astra Serif"/>
          <w:b/>
          <w:sz w:val="28"/>
          <w:szCs w:val="28"/>
        </w:rPr>
        <w:t xml:space="preserve">я и использования музейных предметов и </w:t>
      </w:r>
      <w:proofErr w:type="spellStart"/>
      <w:r w:rsidRPr="005962CD">
        <w:rPr>
          <w:rFonts w:ascii="PT Astra Serif" w:hAnsi="PT Astra Serif"/>
          <w:b/>
          <w:sz w:val="28"/>
          <w:szCs w:val="28"/>
        </w:rPr>
        <w:t>узейных</w:t>
      </w:r>
      <w:proofErr w:type="spellEnd"/>
      <w:r w:rsidRPr="005962CD">
        <w:rPr>
          <w:rFonts w:ascii="PT Astra Serif" w:hAnsi="PT Astra Serif"/>
          <w:b/>
          <w:sz w:val="28"/>
          <w:szCs w:val="28"/>
        </w:rPr>
        <w:t xml:space="preserve"> коллекций (Утверждён Приказом Министерства культуры Российской Федерации от 23.07.2020 г. № 827</w:t>
      </w:r>
      <w:r w:rsidRPr="005962CD">
        <w:rPr>
          <w:rFonts w:ascii="PT Astra Serif" w:hAnsi="PT Astra Serif"/>
          <w:sz w:val="28"/>
          <w:szCs w:val="28"/>
        </w:rPr>
        <w:t>.</w:t>
      </w:r>
      <w:proofErr w:type="gramEnd"/>
    </w:p>
    <w:p w:rsidR="0030325A" w:rsidRPr="005962CD" w:rsidRDefault="0030325A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9. «</w:t>
      </w: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Единые правил организации формирования, учёта, сохранения и использования музейных предметов и музейных коллекций,  музейных ценностей, находящихся в музеях Российской Федерации»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(утв. Приказом Минкультуры РФ от 8 декабря 2009 г. № 842).</w:t>
      </w:r>
    </w:p>
    <w:p w:rsidR="00BD6843" w:rsidRPr="005962CD" w:rsidRDefault="00BD6843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</w:p>
    <w:p w:rsidR="00FE2BE7" w:rsidRPr="005962CD" w:rsidRDefault="00F36D5C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10. 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Закона РФ "Основы законодательства Российской Федерации о культуре". №3612-1 от 09.10.1992г ст. 40</w:t>
      </w:r>
      <w:r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FE2BE7" w:rsidRPr="005962CD" w:rsidRDefault="00F36D5C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11. 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Федеральный закон  "О Музейном Фонде Российской Федерации и музеях в РФ". № 54-ФЗ от 26.05.1996 года</w:t>
      </w:r>
      <w:r w:rsidR="00F258EB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FE2BE7" w:rsidRPr="005962CD" w:rsidRDefault="00F36D5C" w:rsidP="005962CD">
      <w:pPr>
        <w:tabs>
          <w:tab w:val="left" w:pos="14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12.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Постановление Правительства Российской Федерации.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Федерации». № 179 от 12.02.1998г</w:t>
      </w:r>
      <w:r w:rsidR="00BD6843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F258EB" w:rsidRPr="005962CD" w:rsidRDefault="00F258EB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13. Постановление Правительства РФ от 27.04.2001 N 322 "Об утверждении Положения о проведении экспертизы и </w:t>
      </w:r>
      <w:proofErr w:type="gramStart"/>
      <w:r w:rsidRPr="005962CD">
        <w:rPr>
          <w:rStyle w:val="af5"/>
          <w:rFonts w:ascii="PT Astra Serif" w:hAnsi="PT Astra Serif"/>
          <w:i w:val="0"/>
          <w:sz w:val="28"/>
          <w:szCs w:val="28"/>
        </w:rPr>
        <w:t>контроля за</w:t>
      </w:r>
      <w:proofErr w:type="gramEnd"/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 вывозом культурных ценностей"</w:t>
      </w:r>
      <w:r w:rsidR="008B2036"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F258EB" w:rsidRPr="005962CD" w:rsidRDefault="008B2036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>1</w:t>
      </w:r>
      <w:r w:rsidR="008016B8" w:rsidRPr="005962CD">
        <w:rPr>
          <w:rStyle w:val="af5"/>
          <w:rFonts w:ascii="PT Astra Serif" w:hAnsi="PT Astra Serif"/>
          <w:i w:val="0"/>
          <w:sz w:val="28"/>
          <w:szCs w:val="28"/>
        </w:rPr>
        <w:t>4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. </w:t>
      </w:r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>Постановление Правительства РФ от 26.07.2010 N 538 "О порядке отнесения имущества автономного или бюджетного учреждения к категории особо ценного движимого имущества"</w:t>
      </w:r>
      <w:r w:rsidR="008016B8"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F258EB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15. </w:t>
      </w:r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>Приказ Минкультуры РФ от 05.05.2009 N 226 "Об утверждении формы договора о передаче 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Музейного фонда Российской Федерации и находящихся в федеральной собственности" (Зарегистрировано в Минюсте РФ 06.07.2009 N 14227)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F258EB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16. </w:t>
      </w:r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>Приказ Минкультуры РФ от 28.07.2000 N 470 "Об утверждении формы Свидетельства о включении музейных предметов и музейных коллекций в состав Музейного фонда Российской Федерации"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F258EB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17. </w:t>
      </w:r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Постановление Росстата от 20.06.2006 N 22 "Об утверждении статистического инструментария для организации </w:t>
      </w:r>
      <w:proofErr w:type="spellStart"/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>Роскультурой</w:t>
      </w:r>
      <w:proofErr w:type="spellEnd"/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 статистического наблюдения за деятельностью музеев"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161C1C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hAnsi="PT Astra Serif"/>
          <w:iCs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 xml:space="preserve">18. </w:t>
      </w:r>
      <w:hyperlink r:id="rId8" w:history="1">
        <w:r w:rsidR="00161C1C" w:rsidRPr="005962CD">
          <w:rPr>
            <w:rFonts w:ascii="PT Astra Serif" w:hAnsi="PT Astra Serif" w:cs="Times New Roman CYR"/>
            <w:sz w:val="28"/>
            <w:szCs w:val="28"/>
          </w:rPr>
          <w:t>Письмо Министерства культуры РФ от 12 сентября 2017 г. N 286-01.1-39-ВА "О порядке приема государственных наград и документов к ним в постоянное пользование в государственные и муниципальные музеи"</w:t>
        </w:r>
      </w:hyperlink>
      <w:r w:rsidR="00161C1C" w:rsidRPr="005962CD">
        <w:rPr>
          <w:rFonts w:ascii="PT Astra Serif" w:hAnsi="PT Astra Serif" w:cs="Times New Roman CYR"/>
          <w:b/>
          <w:bCs/>
          <w:sz w:val="28"/>
          <w:szCs w:val="28"/>
        </w:rPr>
        <w:t>.</w:t>
      </w:r>
    </w:p>
    <w:p w:rsidR="00161C1C" w:rsidRPr="005962CD" w:rsidRDefault="00161C1C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</w:p>
    <w:p w:rsidR="00F258EB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t>19.</w:t>
      </w:r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> Приказ от 30 марта 2011 г.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F258EB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sz w:val="28"/>
          <w:szCs w:val="28"/>
        </w:rPr>
      </w:pPr>
      <w:r w:rsidRPr="005962CD">
        <w:rPr>
          <w:rStyle w:val="af5"/>
          <w:rFonts w:ascii="PT Astra Serif" w:hAnsi="PT Astra Serif"/>
          <w:i w:val="0"/>
          <w:sz w:val="28"/>
          <w:szCs w:val="28"/>
        </w:rPr>
        <w:lastRenderedPageBreak/>
        <w:t xml:space="preserve">20. </w:t>
      </w:r>
      <w:r w:rsidR="00F258EB" w:rsidRPr="005962CD">
        <w:rPr>
          <w:rStyle w:val="af5"/>
          <w:rFonts w:ascii="PT Astra Serif" w:hAnsi="PT Astra Serif"/>
          <w:i w:val="0"/>
          <w:sz w:val="28"/>
          <w:szCs w:val="28"/>
        </w:rPr>
        <w:t>Постановление Правительства РФ от 12.11.1999 N 1242 "О порядке бесплатного посещения музеев лицами, не достигшими восемнадцати лет"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>.</w:t>
      </w:r>
    </w:p>
    <w:p w:rsidR="00FE2BE7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21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.Устав муниципального образования Ямальский район  (ред. от 11.06.2013 г.) п.п.20 п.2 ст. 9</w:t>
      </w:r>
      <w:r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FE2BE7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22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.Устав Муниципального бюджетного учреждения культуры «Ямальский районный музей» .№  59 от 13.07. 2011 г.</w:t>
      </w:r>
    </w:p>
    <w:p w:rsidR="00BD5048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23</w:t>
      </w:r>
      <w:r w:rsidR="00FE2BE7" w:rsidRPr="005962CD">
        <w:rPr>
          <w:rFonts w:ascii="PT Astra Serif" w:hAnsi="PT Astra Serif"/>
          <w:color w:val="000000"/>
          <w:sz w:val="28"/>
          <w:szCs w:val="28"/>
        </w:rPr>
        <w:t>. Постановление Администрации муниципального образования Ямальский район «Об утверждении стандартов качества предоставления муниципальных услуг в сфере сохранения и развития  культурного потенциала  и культурного наследия Ямальского района». № 850 от 30.04.2014г.</w:t>
      </w:r>
    </w:p>
    <w:p w:rsidR="00BD5048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24</w:t>
      </w:r>
      <w:r w:rsidR="00C53ED0" w:rsidRPr="005962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C53ED0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Постановление Администрации МО Ямальский район от 12.12.2013 г. </w:t>
      </w:r>
    </w:p>
    <w:p w:rsidR="00C53ED0" w:rsidRPr="005962CD" w:rsidRDefault="00C53ED0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eastAsia="Courier New" w:hAnsi="PT Astra Serif"/>
          <w:bCs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№ 2183 «Об утверждении муниципальной программы</w:t>
      </w:r>
      <w:r w:rsidRPr="005962CD">
        <w:rPr>
          <w:rFonts w:ascii="PT Astra Serif" w:eastAsia="MS Mincho" w:hAnsi="PT Astra Serif"/>
          <w:color w:val="000000"/>
          <w:sz w:val="28"/>
          <w:szCs w:val="28"/>
        </w:rPr>
        <w:t xml:space="preserve"> «</w:t>
      </w:r>
      <w:r w:rsidRPr="005962CD">
        <w:rPr>
          <w:rFonts w:ascii="PT Astra Serif" w:eastAsia="Courier New" w:hAnsi="PT Astra Serif"/>
          <w:bCs/>
          <w:color w:val="000000"/>
          <w:sz w:val="28"/>
          <w:szCs w:val="28"/>
        </w:rPr>
        <w:t>Основные направления развития культуры муниципального образования Ямальский район.</w:t>
      </w:r>
    </w:p>
    <w:p w:rsidR="00FC25FA" w:rsidRPr="005962CD" w:rsidRDefault="008016B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bCs/>
          <w:color w:val="000000"/>
          <w:sz w:val="28"/>
          <w:szCs w:val="28"/>
        </w:rPr>
        <w:t>25</w:t>
      </w:r>
      <w:r w:rsidR="004C0F62" w:rsidRPr="005962CD">
        <w:rPr>
          <w:rFonts w:ascii="PT Astra Serif" w:eastAsia="Courier New" w:hAnsi="PT Astra Serif"/>
          <w:bCs/>
          <w:color w:val="000000"/>
          <w:sz w:val="28"/>
          <w:szCs w:val="28"/>
        </w:rPr>
        <w:t xml:space="preserve">.  </w:t>
      </w:r>
      <w:r w:rsidR="004C0F62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Постановление Администрации МО Ямальский район от </w:t>
      </w:r>
      <w:proofErr w:type="spellStart"/>
      <w:r w:rsidR="004C0F62" w:rsidRPr="005962CD">
        <w:rPr>
          <w:rFonts w:ascii="PT Astra Serif" w:eastAsia="Courier New" w:hAnsi="PT Astra Serif"/>
          <w:color w:val="000000"/>
          <w:sz w:val="28"/>
          <w:szCs w:val="28"/>
        </w:rPr>
        <w:t>ОТ</w:t>
      </w:r>
      <w:proofErr w:type="spellEnd"/>
      <w:r w:rsidR="004C0F62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15.05. 2014 г. № 915</w:t>
      </w:r>
      <w:r w:rsidR="004C0F62" w:rsidRPr="005962CD">
        <w:rPr>
          <w:rFonts w:ascii="PT Astra Serif" w:eastAsia="Courier New" w:hAnsi="PT Astra Serif"/>
          <w:bCs/>
          <w:color w:val="000000"/>
          <w:sz w:val="28"/>
          <w:szCs w:val="28"/>
        </w:rPr>
        <w:t xml:space="preserve"> «</w:t>
      </w:r>
      <w:r w:rsidR="004C0F62" w:rsidRPr="005962CD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муниципальной услуги муниципального образования Ямальский район </w:t>
      </w:r>
      <w:r w:rsidR="004C0F62" w:rsidRPr="005962CD">
        <w:rPr>
          <w:rFonts w:ascii="PT Astra Serif" w:hAnsi="PT Astra Serif"/>
          <w:color w:val="000000"/>
          <w:sz w:val="28"/>
          <w:szCs w:val="28"/>
        </w:rPr>
        <w:t>«</w:t>
      </w:r>
      <w:r w:rsidR="004C0F62" w:rsidRPr="005962CD">
        <w:rPr>
          <w:rFonts w:ascii="PT Astra Serif" w:hAnsi="PT Astra Serif"/>
          <w:spacing w:val="-8"/>
          <w:sz w:val="28"/>
          <w:szCs w:val="28"/>
        </w:rPr>
        <w:t>Запись на обзорные, тематические и интерактивные экскурсии</w:t>
      </w:r>
      <w:r w:rsidR="004C0F62" w:rsidRPr="005962CD">
        <w:rPr>
          <w:rFonts w:ascii="PT Astra Serif" w:hAnsi="PT Astra Serif"/>
          <w:color w:val="000000"/>
          <w:sz w:val="28"/>
          <w:szCs w:val="28"/>
        </w:rPr>
        <w:t>»</w:t>
      </w:r>
      <w:r w:rsidR="00BD5048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BD5048" w:rsidRPr="005962CD" w:rsidRDefault="00BD5048" w:rsidP="005962CD">
      <w:pPr>
        <w:tabs>
          <w:tab w:val="left" w:pos="142"/>
          <w:tab w:val="left" w:pos="5670"/>
        </w:tabs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26. Закон ЯНАО "О культуре в Ямало-Ненецком автономном округе". № 38-ЗАО от 20 апреля 2011 года.</w:t>
      </w:r>
    </w:p>
    <w:p w:rsidR="00BD5048" w:rsidRPr="005962CD" w:rsidRDefault="00BD5048" w:rsidP="005962CD">
      <w:pPr>
        <w:tabs>
          <w:tab w:val="left" w:pos="142"/>
          <w:tab w:val="left" w:pos="5670"/>
        </w:tabs>
        <w:ind w:right="1"/>
        <w:jc w:val="both"/>
        <w:rPr>
          <w:rStyle w:val="af5"/>
          <w:rFonts w:ascii="PT Astra Serif" w:hAnsi="PT Astra Serif"/>
          <w:i w:val="0"/>
          <w:iCs w:val="0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27. </w:t>
      </w:r>
      <w:r w:rsidRPr="005962CD">
        <w:rPr>
          <w:rStyle w:val="af5"/>
          <w:rFonts w:ascii="PT Astra Serif" w:hAnsi="PT Astra Serif"/>
          <w:i w:val="0"/>
          <w:sz w:val="28"/>
          <w:szCs w:val="28"/>
        </w:rPr>
        <w:t>Федеральный закон от 25.06.2002 N 73-ФЗ "Об объектах культурного наследия (памятниках истории и культуры) народов Российской Федерации" (принят ГД ФС РФ 24.05.2002).</w:t>
      </w:r>
    </w:p>
    <w:p w:rsidR="00E52BCC" w:rsidRPr="005962CD" w:rsidRDefault="00E52BCC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/>
          <w:bCs/>
          <w:strike/>
          <w:sz w:val="28"/>
          <w:szCs w:val="28"/>
          <w:lang w:eastAsia="en-US"/>
        </w:rPr>
      </w:pPr>
    </w:p>
    <w:p w:rsidR="00242262" w:rsidRPr="005962CD" w:rsidRDefault="005962CD" w:rsidP="005962CD">
      <w:pPr>
        <w:pStyle w:val="a9"/>
        <w:tabs>
          <w:tab w:val="left" w:pos="466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 w:rsidR="00242262" w:rsidRPr="005962CD">
        <w:rPr>
          <w:rFonts w:ascii="PT Astra Serif" w:hAnsi="PT Astra Serif"/>
          <w:b/>
          <w:sz w:val="28"/>
          <w:szCs w:val="28"/>
        </w:rPr>
        <w:t>Учётно-хранительская</w:t>
      </w:r>
      <w:proofErr w:type="spellEnd"/>
      <w:r w:rsidR="00242262" w:rsidRPr="005962CD">
        <w:rPr>
          <w:rFonts w:ascii="PT Astra Serif" w:hAnsi="PT Astra Serif"/>
          <w:b/>
          <w:sz w:val="28"/>
          <w:szCs w:val="28"/>
        </w:rPr>
        <w:t xml:space="preserve"> и научно-фондовая деятельность музея</w:t>
      </w:r>
    </w:p>
    <w:p w:rsidR="00242262" w:rsidRPr="005962CD" w:rsidRDefault="00242262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b/>
          <w:sz w:val="28"/>
          <w:szCs w:val="28"/>
          <w:u w:val="single"/>
        </w:rPr>
        <w:t>Цел</w:t>
      </w:r>
      <w:r w:rsidR="00815335" w:rsidRPr="005962CD">
        <w:rPr>
          <w:rFonts w:ascii="PT Astra Serif" w:hAnsi="PT Astra Serif"/>
          <w:b/>
          <w:sz w:val="28"/>
          <w:szCs w:val="28"/>
          <w:u w:val="single"/>
        </w:rPr>
        <w:t>ь</w:t>
      </w:r>
      <w:r w:rsidRPr="005962CD">
        <w:rPr>
          <w:rFonts w:ascii="PT Astra Serif" w:hAnsi="PT Astra Serif"/>
          <w:sz w:val="28"/>
          <w:szCs w:val="28"/>
        </w:rPr>
        <w:t>:</w:t>
      </w:r>
    </w:p>
    <w:p w:rsidR="00242262" w:rsidRPr="005962CD" w:rsidRDefault="0081533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1.</w:t>
      </w:r>
      <w:r w:rsidR="00242262" w:rsidRPr="005962CD">
        <w:rPr>
          <w:rFonts w:ascii="PT Astra Serif" w:hAnsi="PT Astra Serif"/>
          <w:sz w:val="28"/>
          <w:szCs w:val="28"/>
        </w:rPr>
        <w:t>Создание оптимальных условий для сохранения, изучения, исследования музейных предметов, проведения исследований в области истории материальной и духовной культуры, разработки теории и методики фондовой работы.</w:t>
      </w:r>
    </w:p>
    <w:p w:rsidR="00242262" w:rsidRPr="005962CD" w:rsidRDefault="00242262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b/>
          <w:sz w:val="28"/>
          <w:szCs w:val="28"/>
          <w:u w:val="single"/>
        </w:rPr>
        <w:t>Задачи:</w:t>
      </w:r>
    </w:p>
    <w:p w:rsidR="00242262" w:rsidRPr="005962CD" w:rsidRDefault="00815335" w:rsidP="005962CD">
      <w:pPr>
        <w:ind w:right="1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5962CD">
        <w:rPr>
          <w:rFonts w:ascii="PT Astra Serif" w:hAnsi="PT Astra Serif"/>
          <w:color w:val="000000"/>
          <w:spacing w:val="-2"/>
          <w:sz w:val="28"/>
          <w:szCs w:val="28"/>
          <w:shd w:val="clear" w:color="auto" w:fill="FFFFFF"/>
        </w:rPr>
        <w:t>1. О</w:t>
      </w:r>
      <w:r w:rsidR="00242262" w:rsidRPr="005962CD">
        <w:rPr>
          <w:rFonts w:ascii="PT Astra Serif" w:hAnsi="PT Astra Serif"/>
          <w:color w:val="000000"/>
          <w:spacing w:val="-2"/>
          <w:sz w:val="28"/>
          <w:szCs w:val="28"/>
          <w:shd w:val="clear" w:color="auto" w:fill="FFFFFF"/>
        </w:rPr>
        <w:t>беспечение юридической охраны му</w:t>
      </w:r>
      <w:r w:rsidR="00242262" w:rsidRPr="005962C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зейных фондов, определение их количественного объема, систематическое нако</w:t>
      </w:r>
      <w:r w:rsidR="00242262" w:rsidRPr="005962CD">
        <w:rPr>
          <w:rFonts w:ascii="PT Astra Serif" w:hAnsi="PT Astra Serif"/>
          <w:color w:val="000000"/>
          <w:spacing w:val="-5"/>
          <w:sz w:val="28"/>
          <w:szCs w:val="28"/>
          <w:shd w:val="clear" w:color="auto" w:fill="FFFFFF"/>
        </w:rPr>
        <w:t>пление сведений о музейных предметах и коллекциях. Учет является средством обе</w:t>
      </w:r>
      <w:r w:rsidR="00242262" w:rsidRPr="005962CD">
        <w:rPr>
          <w:rFonts w:ascii="PT Astra Serif" w:hAnsi="PT Astra Serif"/>
          <w:color w:val="000000"/>
          <w:spacing w:val="-1"/>
          <w:sz w:val="28"/>
          <w:szCs w:val="28"/>
          <w:shd w:val="clear" w:color="auto" w:fill="FFFFFF"/>
        </w:rPr>
        <w:t xml:space="preserve">спечения сохранности музейных фондов и способом </w:t>
      </w:r>
      <w:proofErr w:type="gramStart"/>
      <w:r w:rsidR="00242262" w:rsidRPr="005962CD">
        <w:rPr>
          <w:rFonts w:ascii="PT Astra Serif" w:hAnsi="PT Astra Serif"/>
          <w:color w:val="000000"/>
          <w:spacing w:val="-1"/>
          <w:sz w:val="28"/>
          <w:szCs w:val="28"/>
          <w:shd w:val="clear" w:color="auto" w:fill="FFFFFF"/>
        </w:rPr>
        <w:t>контроля за</w:t>
      </w:r>
      <w:proofErr w:type="gramEnd"/>
      <w:r w:rsidR="00242262" w:rsidRPr="005962CD">
        <w:rPr>
          <w:rFonts w:ascii="PT Astra Serif" w:hAnsi="PT Astra Serif"/>
          <w:color w:val="000000"/>
          <w:spacing w:val="-1"/>
          <w:sz w:val="28"/>
          <w:szCs w:val="28"/>
          <w:shd w:val="clear" w:color="auto" w:fill="FFFFFF"/>
        </w:rPr>
        <w:t xml:space="preserve"> состоянием и д</w:t>
      </w:r>
      <w:r w:rsidR="00242262" w:rsidRPr="005962CD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вижением музейных предметов.</w:t>
      </w:r>
    </w:p>
    <w:p w:rsidR="00242262" w:rsidRPr="005962CD" w:rsidRDefault="0081533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2. </w:t>
      </w:r>
      <w:r w:rsidR="00242262" w:rsidRPr="005962CD">
        <w:rPr>
          <w:rFonts w:ascii="PT Astra Serif" w:hAnsi="PT Astra Serif"/>
          <w:sz w:val="28"/>
          <w:szCs w:val="28"/>
        </w:rPr>
        <w:t>Комплектование фондовых коллекций предметами музейного значения через экспедиции, дар от юридических и физических лиц, закупки.</w:t>
      </w:r>
    </w:p>
    <w:p w:rsidR="00242262" w:rsidRPr="005962CD" w:rsidRDefault="0081533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3. </w:t>
      </w:r>
      <w:r w:rsidR="00242262" w:rsidRPr="005962CD">
        <w:rPr>
          <w:rFonts w:ascii="PT Astra Serif" w:hAnsi="PT Astra Serif"/>
          <w:sz w:val="28"/>
          <w:szCs w:val="28"/>
        </w:rPr>
        <w:t xml:space="preserve">Атрибуция и интерпретация информационных и эмоциональных свойств </w:t>
      </w:r>
      <w:r w:rsidR="006566A1" w:rsidRPr="005962CD">
        <w:rPr>
          <w:rFonts w:ascii="PT Astra Serif" w:hAnsi="PT Astra Serif"/>
          <w:sz w:val="28"/>
          <w:szCs w:val="28"/>
        </w:rPr>
        <w:t xml:space="preserve">музейных </w:t>
      </w:r>
      <w:r w:rsidR="00242262" w:rsidRPr="005962CD">
        <w:rPr>
          <w:rFonts w:ascii="PT Astra Serif" w:hAnsi="PT Astra Serif"/>
          <w:sz w:val="28"/>
          <w:szCs w:val="28"/>
        </w:rPr>
        <w:t>предметов, определение физических свойств, функций, истории происхождения предметов с целью выявления значимости предмета с точки зрения его возможностей по документированию и длительному сохранению информации в составе музейных фондов.</w:t>
      </w:r>
    </w:p>
    <w:p w:rsidR="00242262" w:rsidRPr="005962CD" w:rsidRDefault="0081533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4. </w:t>
      </w:r>
      <w:r w:rsidR="00242262" w:rsidRPr="005962CD">
        <w:rPr>
          <w:rFonts w:ascii="PT Astra Serif" w:hAnsi="PT Astra Serif"/>
          <w:sz w:val="28"/>
          <w:szCs w:val="28"/>
        </w:rPr>
        <w:t>Классификация и систематизация музейных предметов на типы, виды, группы в соответствии с их свойствами.</w:t>
      </w:r>
    </w:p>
    <w:p w:rsidR="00242262" w:rsidRPr="005962CD" w:rsidRDefault="0081533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5. </w:t>
      </w:r>
      <w:r w:rsidR="00242262" w:rsidRPr="005962CD">
        <w:rPr>
          <w:rFonts w:ascii="PT Astra Serif" w:hAnsi="PT Astra Serif"/>
          <w:sz w:val="28"/>
          <w:szCs w:val="28"/>
        </w:rPr>
        <w:t>Организация процесса включения предметов в состав музейных фондов через различные способы (дар, закупка и др.) и предоставление предметам музейного значения юридического статуса музейных предметов.</w:t>
      </w:r>
    </w:p>
    <w:p w:rsidR="003913DE" w:rsidRDefault="003913DE" w:rsidP="005962CD">
      <w:pPr>
        <w:ind w:right="1"/>
        <w:jc w:val="both"/>
        <w:rPr>
          <w:rFonts w:ascii="PT Astra Serif" w:eastAsia="Calibri" w:hAnsi="PT Astra Serif"/>
          <w:b/>
          <w:sz w:val="28"/>
          <w:szCs w:val="28"/>
          <w:u w:val="single"/>
          <w:lang w:eastAsia="en-US"/>
        </w:rPr>
      </w:pPr>
    </w:p>
    <w:p w:rsidR="00C813B6" w:rsidRPr="003913DE" w:rsidRDefault="00C813B6" w:rsidP="005962CD">
      <w:pPr>
        <w:ind w:right="1"/>
        <w:jc w:val="both"/>
        <w:rPr>
          <w:rFonts w:ascii="PT Astra Serif" w:eastAsia="Calibri" w:hAnsi="PT Astra Serif"/>
          <w:i/>
          <w:sz w:val="28"/>
          <w:szCs w:val="28"/>
          <w:lang w:eastAsia="en-US"/>
        </w:rPr>
      </w:pPr>
      <w:r w:rsidRPr="003913DE">
        <w:rPr>
          <w:rFonts w:ascii="PT Astra Serif" w:eastAsia="Calibri" w:hAnsi="PT Astra Serif"/>
          <w:i/>
          <w:sz w:val="28"/>
          <w:szCs w:val="28"/>
          <w:lang w:eastAsia="en-US"/>
        </w:rPr>
        <w:lastRenderedPageBreak/>
        <w:t>Фондовая работа в музее</w:t>
      </w:r>
    </w:p>
    <w:p w:rsidR="00C813B6" w:rsidRPr="005962CD" w:rsidRDefault="00C813B6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242262" w:rsidRPr="005962CD" w:rsidRDefault="003913DE" w:rsidP="005962CD">
      <w:pPr>
        <w:pStyle w:val="a9"/>
        <w:ind w:left="0" w:right="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Данное направление работы </w:t>
      </w:r>
      <w:r w:rsidR="00562EDE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242262"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ключает комплектование, учёт, хранение и изучение объектов наследия. </w:t>
      </w:r>
    </w:p>
    <w:p w:rsidR="00242262" w:rsidRPr="005962CD" w:rsidRDefault="00242262" w:rsidP="005962CD">
      <w:pPr>
        <w:pStyle w:val="a9"/>
        <w:ind w:left="0" w:right="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3913DE">
        <w:rPr>
          <w:rFonts w:ascii="PT Astra Serif" w:eastAsia="Calibri" w:hAnsi="PT Astra Serif"/>
          <w:sz w:val="28"/>
          <w:szCs w:val="28"/>
          <w:u w:val="single"/>
          <w:lang w:eastAsia="en-US"/>
        </w:rPr>
        <w:t>Комплектование</w:t>
      </w:r>
      <w:r w:rsidR="003913DE">
        <w:rPr>
          <w:rFonts w:ascii="PT Astra Serif" w:eastAsia="Calibri" w:hAnsi="PT Astra Serif"/>
          <w:sz w:val="28"/>
          <w:szCs w:val="28"/>
          <w:u w:val="single"/>
          <w:lang w:eastAsia="en-US"/>
        </w:rPr>
        <w:t>: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выявлени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в среде бытования предметов музейного значения и их сбора для пополнения музейного 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фонда.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>сновн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ая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форма комплектования 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>полевые исследования (экспедиции, репортажный сбор - собирательская работа в момент события или сразу после него) и текущее комплектование (закупка, обмен, дарение и др.).</w:t>
      </w:r>
    </w:p>
    <w:p w:rsidR="00242262" w:rsidRPr="005962CD" w:rsidRDefault="00242262" w:rsidP="005962CD">
      <w:pPr>
        <w:pStyle w:val="a9"/>
        <w:ind w:left="0" w:right="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sz w:val="28"/>
          <w:szCs w:val="28"/>
          <w:u w:val="single"/>
          <w:lang w:eastAsia="en-US"/>
        </w:rPr>
        <w:t>Учет музейных фондов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: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юридическ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ая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охран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музейных предметов и з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 xml:space="preserve">акрепление предмета за музеем, 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оформление его принадлежности к основному фонду или  к научно-вспомогательным материалам. Учёт музейных фондов включает 2 этапа: первичную регистрацию </w:t>
      </w:r>
      <w:r w:rsidR="003913DE">
        <w:rPr>
          <w:rFonts w:ascii="PT Astra Serif" w:eastAsia="Calibri" w:hAnsi="PT Astra Serif"/>
          <w:sz w:val="28"/>
          <w:szCs w:val="28"/>
          <w:lang w:eastAsia="en-US"/>
        </w:rPr>
        <w:t>(составление акта)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и регистрацию в книге поступлений; научную инвентаризацию (научное описание в инвентарных книгах). Передвижение музейных фондов внутри музея фиксируется в учетной документации, регистрируемой через </w:t>
      </w:r>
      <w:proofErr w:type="spellStart"/>
      <w:r w:rsidRPr="005962CD">
        <w:rPr>
          <w:rFonts w:ascii="PT Astra Serif" w:eastAsia="Calibri" w:hAnsi="PT Astra Serif"/>
          <w:sz w:val="28"/>
          <w:szCs w:val="28"/>
          <w:lang w:eastAsia="en-US"/>
        </w:rPr>
        <w:t>учётно-хранительскую</w:t>
      </w:r>
      <w:proofErr w:type="spellEnd"/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деятельность, выдача музейных предметов за пределы музея оформляется с разрешения вышестоящей инстанции.</w:t>
      </w:r>
    </w:p>
    <w:p w:rsidR="00C813B6" w:rsidRPr="005962CD" w:rsidRDefault="00242262" w:rsidP="005962CD">
      <w:pPr>
        <w:pStyle w:val="a9"/>
        <w:ind w:left="0" w:right="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sz w:val="28"/>
          <w:szCs w:val="28"/>
          <w:u w:val="single"/>
          <w:lang w:eastAsia="en-US"/>
        </w:rPr>
        <w:t>Хранение музейных фондов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- направление фондовой работы по обеспечению физической сохранности музейных предметов путём оптимально выбранных режима и системы хранения. Основные положения по организации хранения, зафиксированные в государственных нормативных документах, обязательны для всех музеев, специфика зависит от состава, структуры и объёма фондов, характеристик музейного здания. Для сохранности музейных фондов важнейшим фактором является режим хранения, складывающийся из различных составляющих (температурно-влажностный и световой режим, борьба с загрязнением воздуха и др.).</w:t>
      </w:r>
    </w:p>
    <w:p w:rsidR="00242262" w:rsidRPr="005962CD" w:rsidRDefault="00BD5048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Основное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proofErr w:type="spellStart"/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направлени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е</w:t>
      </w:r>
      <w:r w:rsidR="00C813B6" w:rsidRPr="005962CD">
        <w:rPr>
          <w:rFonts w:ascii="PT Astra Serif" w:hAnsi="PT Astra Serif"/>
          <w:color w:val="000000"/>
          <w:spacing w:val="3"/>
          <w:sz w:val="28"/>
          <w:szCs w:val="28"/>
        </w:rPr>
        <w:t>в</w:t>
      </w:r>
      <w:proofErr w:type="spellEnd"/>
      <w:r w:rsidR="00C813B6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УХД: 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обеспечение сохранности музейных предметов (постановка на учет, создание условий для хранения, консерва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ции и реставрации, научная обработка материалов) и комплектование коллекций. В 20</w:t>
      </w:r>
      <w:r w:rsidR="00850138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21 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году продолжится комплектование коллекций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музея,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согласно научным темам сотрудников и Плану комплек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тования. Пополнение будет осуществля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т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ь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ся традиц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ион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но за счет даров населения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, целевых выходов в организации и учреждения, по до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говорам с различными организациями.</w:t>
      </w:r>
    </w:p>
    <w:p w:rsidR="0030325A" w:rsidRPr="005962CD" w:rsidRDefault="00BD5048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Основное внимание будет уделено с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облюдени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ю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сотрудниками </w:t>
      </w:r>
    </w:p>
    <w:p w:rsidR="0030325A" w:rsidRPr="005962CD" w:rsidRDefault="0030325A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Соблюдение сотрудниками Инструкции по хранению, </w:t>
      </w: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согласно Приказа</w:t>
      </w:r>
      <w:proofErr w:type="gram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Минкультуры РФ </w:t>
      </w:r>
      <w:r w:rsidRPr="005962CD">
        <w:rPr>
          <w:rFonts w:ascii="PT Astra Serif" w:hAnsi="PT Astra Serif"/>
          <w:b/>
          <w:i/>
          <w:color w:val="000000"/>
          <w:spacing w:val="3"/>
          <w:sz w:val="28"/>
          <w:szCs w:val="28"/>
        </w:rPr>
        <w:t>«Об утверждении Единых правил организации формирования, учёта, сохранения и использования музейных предметов и музейных коллекций,  музейных ценностей, находящихся в музеях Российской Федерации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» (утв. Приказом Минкультуры РФ от 8 декабря 2009 г. № 842).</w:t>
      </w:r>
    </w:p>
    <w:p w:rsidR="0030325A" w:rsidRPr="005962CD" w:rsidRDefault="0030325A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Ознакомление сотрудников музея с </w:t>
      </w:r>
      <w:r w:rsidRPr="005962CD">
        <w:rPr>
          <w:rFonts w:ascii="PT Astra Serif" w:hAnsi="PT Astra Serif"/>
          <w:b/>
          <w:i/>
          <w:sz w:val="28"/>
          <w:szCs w:val="28"/>
        </w:rPr>
        <w:t>«Едиными Правилами комплектования, учёта, хранения и использования музейных предметов и музейных коллекций</w:t>
      </w:r>
      <w:r w:rsidRPr="005962CD">
        <w:rPr>
          <w:rFonts w:ascii="PT Astra Serif" w:hAnsi="PT Astra Serif"/>
          <w:sz w:val="28"/>
          <w:szCs w:val="28"/>
        </w:rPr>
        <w:t>» (Приказ Мин. культуры РФ от 23.07.2020 г.).</w:t>
      </w: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Одним из главных направлений на 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в сфере научно-фондовой работ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>ы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остается внесени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>е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сведений в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Госкаталог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1F425C" w:rsidRPr="005962CD">
        <w:rPr>
          <w:rFonts w:ascii="PT Astra Serif" w:hAnsi="PT Astra Serif"/>
          <w:color w:val="000000"/>
          <w:spacing w:val="3"/>
          <w:sz w:val="28"/>
          <w:szCs w:val="28"/>
        </w:rPr>
        <w:t>РФ,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 заполнение раздела «Коллекция» на сайте музея. Всего в течение 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года планируется внести сведения о 2000 музейных предметах, </w:t>
      </w: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согласно Плана-графика</w:t>
      </w:r>
      <w:proofErr w:type="gram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внесения сведений в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Госкаталог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РФ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на 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6514FB" w:rsidRPr="005962CD" w:rsidRDefault="006514FB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6514FB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В целях усиления </w:t>
      </w:r>
      <w:proofErr w:type="gramStart"/>
      <w:r w:rsidRPr="005962CD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5962CD">
        <w:rPr>
          <w:rFonts w:ascii="PT Astra Serif" w:hAnsi="PT Astra Serif"/>
          <w:color w:val="000000"/>
          <w:sz w:val="28"/>
          <w:szCs w:val="28"/>
        </w:rPr>
        <w:t xml:space="preserve"> сохранностью предметов Музейного фонда Российской Федерации на основании приказа Министерства культуры РФ, внутренних приказов руководителя и  согласно Плана – графика  проведения сверки наличия музейных коллекций</w:t>
      </w:r>
      <w:r w:rsidR="006514F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на плановую сверку </w:t>
      </w:r>
      <w:bookmarkStart w:id="1" w:name="_Hlk25046900"/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на </w:t>
      </w:r>
      <w:r w:rsidR="006514FB" w:rsidRPr="005962CD">
        <w:rPr>
          <w:rFonts w:ascii="PT Astra Serif" w:hAnsi="PT Astra Serif"/>
          <w:color w:val="000000"/>
          <w:spacing w:val="3"/>
          <w:sz w:val="28"/>
          <w:szCs w:val="28"/>
        </w:rPr>
        <w:t>202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bookmarkEnd w:id="1"/>
      <w:r w:rsidR="006514FB" w:rsidRPr="005962CD">
        <w:rPr>
          <w:rFonts w:ascii="PT Astra Serif" w:hAnsi="PT Astra Serif"/>
          <w:color w:val="000000"/>
          <w:spacing w:val="3"/>
          <w:sz w:val="28"/>
          <w:szCs w:val="28"/>
        </w:rPr>
        <w:t>года поставлены следующие фондовые коллекции</w:t>
      </w:r>
      <w:r w:rsidR="00C813B6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Основного фонда.</w:t>
      </w:r>
    </w:p>
    <w:p w:rsidR="00242262" w:rsidRPr="005962CD" w:rsidRDefault="00242262" w:rsidP="005962CD">
      <w:pPr>
        <w:shd w:val="clear" w:color="auto" w:fill="FFFFFF" w:themeFill="background1"/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4355"/>
        <w:gridCol w:w="3260"/>
        <w:gridCol w:w="2693"/>
      </w:tblGrid>
      <w:tr w:rsidR="00242262" w:rsidRPr="005962CD" w:rsidTr="00253867">
        <w:trPr>
          <w:trHeight w:hRule="exact" w:val="12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bookmarkStart w:id="2" w:name="_Hlk25047230"/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№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Наименование фондовой  коллекции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Научный сотрудник, хранитель коллекции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Объем сверки, ед.</w:t>
            </w:r>
          </w:p>
        </w:tc>
      </w:tr>
      <w:tr w:rsidR="00242262" w:rsidRPr="005962CD" w:rsidTr="00253867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Коллекция «Бонистика»,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Попов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372</w:t>
            </w:r>
          </w:p>
        </w:tc>
      </w:tr>
      <w:tr w:rsidR="00242262" w:rsidRPr="005962CD" w:rsidTr="00253867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4129D8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Коллекция «Филателия»</w:t>
            </w:r>
          </w:p>
          <w:p w:rsidR="004129D8" w:rsidRPr="005962CD" w:rsidRDefault="004129D8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  <w:p w:rsidR="004129D8" w:rsidRPr="005962CD" w:rsidRDefault="004129D8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Попов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262" w:rsidRPr="005962CD" w:rsidRDefault="00242262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456</w:t>
            </w:r>
          </w:p>
        </w:tc>
      </w:tr>
      <w:tr w:rsidR="004129D8" w:rsidRPr="005962CD" w:rsidTr="00253867">
        <w:trPr>
          <w:trHeight w:hRule="exact" w:val="4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D8" w:rsidRPr="005962CD" w:rsidRDefault="004129D8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D8" w:rsidRPr="005962CD" w:rsidRDefault="004129D8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Коллекция «Нумизматика»,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9D8" w:rsidRPr="005962CD" w:rsidRDefault="004129D8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Попов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9D8" w:rsidRPr="005962CD" w:rsidRDefault="004129D8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245</w:t>
            </w:r>
          </w:p>
        </w:tc>
      </w:tr>
      <w:tr w:rsidR="00A76573" w:rsidRPr="005962CD" w:rsidTr="00253867"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573" w:rsidRPr="005962CD" w:rsidRDefault="00A76573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  <w:lang w:val="en-US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  <w:lang w:val="en-US"/>
              </w:rPr>
              <w:t>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573" w:rsidRPr="005962CD" w:rsidRDefault="00A76573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Коллекция «Фалеристика»,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573" w:rsidRPr="005962CD" w:rsidRDefault="00A76573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Попов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573" w:rsidRPr="005962CD" w:rsidRDefault="00A76573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2086</w:t>
            </w:r>
          </w:p>
        </w:tc>
      </w:tr>
      <w:bookmarkEnd w:id="2"/>
    </w:tbl>
    <w:p w:rsidR="00A6063A" w:rsidRPr="005962CD" w:rsidRDefault="00A6063A" w:rsidP="005962CD">
      <w:pPr>
        <w:pStyle w:val="4"/>
        <w:shd w:val="clear" w:color="auto" w:fill="auto"/>
        <w:spacing w:after="0" w:line="240" w:lineRule="auto"/>
        <w:ind w:right="1" w:firstLine="0"/>
        <w:jc w:val="both"/>
        <w:rPr>
          <w:rFonts w:ascii="PT Astra Serif" w:hAnsi="PT Astra Serif"/>
          <w:sz w:val="28"/>
          <w:szCs w:val="28"/>
        </w:rPr>
      </w:pPr>
    </w:p>
    <w:p w:rsidR="00242262" w:rsidRPr="005962CD" w:rsidRDefault="00242262" w:rsidP="005962CD">
      <w:pPr>
        <w:pStyle w:val="4"/>
        <w:shd w:val="clear" w:color="auto" w:fill="auto"/>
        <w:spacing w:after="0" w:line="240" w:lineRule="auto"/>
        <w:ind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Основной формой изучения, описания и научного определения музейных предметов основ</w:t>
      </w:r>
      <w:r w:rsidRPr="005962CD">
        <w:rPr>
          <w:rFonts w:ascii="PT Astra Serif" w:hAnsi="PT Astra Serif"/>
          <w:sz w:val="28"/>
          <w:szCs w:val="28"/>
        </w:rPr>
        <w:softHyphen/>
        <w:t>ного фонда является инвентаризация. Инвентаризации подлежат все музейные предметы, посту</w:t>
      </w:r>
      <w:r w:rsidRPr="005962CD">
        <w:rPr>
          <w:rFonts w:ascii="PT Astra Serif" w:hAnsi="PT Astra Serif"/>
          <w:sz w:val="28"/>
          <w:szCs w:val="28"/>
        </w:rPr>
        <w:softHyphen/>
        <w:t xml:space="preserve">пившие в постоянное пользование музея. При инвентаризации музейные предметы систематизируются в соответствии с классификацией основного фонда по отдельным группам. </w:t>
      </w: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 музейные предметы, которые представляют наибольший интерес с точки зрения их по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знавательной, исторической, политической, научной, художественной ценности, научными со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трудниками будут составлены научные паспорта. Данный документ является исходным для научно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</w:r>
      <w:r w:rsidR="00E97979" w:rsidRPr="005962CD">
        <w:rPr>
          <w:rFonts w:ascii="PT Astra Serif" w:hAnsi="PT Astra Serif"/>
          <w:color w:val="000000"/>
          <w:spacing w:val="3"/>
          <w:sz w:val="28"/>
          <w:szCs w:val="28"/>
        </w:rPr>
        <w:t>-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исследовательской работы, ведущейся над музейными экспонатами. </w:t>
      </w: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Источниками информации при составлении паспорта являются сам предмет, техническая документация и литература, каталоги других музеев, статьи в газетах и журналах, рекламные, ин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формационные и архивные материалы, инвентарная книга, а также сведения, полученные в ре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зультате консультации со специалистами и коллекционерами. Научный паспорт представляет собой унифициро</w:t>
      </w:r>
      <w:r w:rsidR="00161C1C" w:rsidRPr="005962CD">
        <w:rPr>
          <w:rFonts w:ascii="PT Astra Serif" w:hAnsi="PT Astra Serif"/>
          <w:color w:val="000000"/>
          <w:spacing w:val="3"/>
          <w:sz w:val="28"/>
          <w:szCs w:val="28"/>
        </w:rPr>
        <w:t>ванную форму описания предмета.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На 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 планируется составление научных паспортов на предметы фондовой  коллек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ции «</w:t>
      </w:r>
      <w:r w:rsidR="00DE612D" w:rsidRPr="005962CD">
        <w:rPr>
          <w:rFonts w:ascii="PT Astra Serif" w:hAnsi="PT Astra Serif"/>
          <w:color w:val="000000"/>
          <w:spacing w:val="3"/>
          <w:sz w:val="28"/>
          <w:szCs w:val="28"/>
        </w:rPr>
        <w:t>Бонистика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»</w:t>
      </w:r>
      <w:r w:rsidR="00DE612D" w:rsidRPr="005962CD">
        <w:rPr>
          <w:rFonts w:ascii="PT Astra Serif" w:hAnsi="PT Astra Serif"/>
          <w:color w:val="000000"/>
          <w:spacing w:val="3"/>
          <w:sz w:val="28"/>
          <w:szCs w:val="28"/>
        </w:rPr>
        <w:t>, «Филателия», Нумизматика», «Фалеристика», «Этнография»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242262" w:rsidRPr="005962CD" w:rsidRDefault="00B20E14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Важной</w:t>
      </w:r>
      <w:r w:rsidR="00155AD6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на</w:t>
      </w:r>
      <w:r w:rsidR="00E97979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E97979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год остаётся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и </w:t>
      </w:r>
      <w:r w:rsidR="00E97979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работа 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с электронной базой КАМИС5,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где 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ежегодно база по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полняется новыми поступлениями, занос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тся </w:t>
      </w:r>
      <w:r w:rsidR="00B31439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откорректированная 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информа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ция по предметам в коллекциях. 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 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год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у</w:t>
      </w:r>
      <w:r w:rsidR="00B31439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планируется 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принять в фонды 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до 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30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0 ед.хр., </w:t>
      </w: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Также будет продолжена работа по переводу музейных предметов в электронный вид (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фотофик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сация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 сканирование) для расширения доступа посетителей к музейному фонду и для внесения предметов в единый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Госкаталог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РФ.</w:t>
      </w:r>
    </w:p>
    <w:p w:rsidR="00155AD6" w:rsidRPr="005962CD" w:rsidRDefault="00155AD6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 музее работу по учету и хранению музейный предметов и фондовых коллекций контролирует экспертная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фон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>дово-закупочная</w:t>
      </w:r>
      <w:proofErr w:type="spellEnd"/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комиссия (ЭФЗК), которая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является постоянно действующим совещательным органом и обра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зуется с целью организации и проведения работы по экспертизе культурных ценностей, их оценке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 xml:space="preserve">и отбору для включения в состав Музейного фонда Российской Федерации, а также для решения методических, организационных и научно-практических вопросов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учетно-хранительской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деятель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ности.</w:t>
      </w:r>
      <w:proofErr w:type="gram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Отнесение предметов к определенному фонду производится именно этой комиссией и оформляется протоколом, который утверждается директором и скрепляется печатью музея.</w:t>
      </w: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Проведение заседаний Экспертной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фондово-закупочной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комиссии 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запланировано проводить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1 раз в квартал раза в ме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сяц, за год не менее 4 раз.</w:t>
      </w:r>
    </w:p>
    <w:p w:rsidR="00242262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Текущей работой для сотрудников в течение года</w:t>
      </w:r>
      <w:r w:rsidR="008016B8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останется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отбор и выдача предметов из фондовых коллекций на временные и передвижные выставки, на мероприятия  в учреждения культуры</w:t>
      </w:r>
      <w:r w:rsidR="00C649F0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района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, оформ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ление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учётно-хранительской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документации (акты выдачи, акты приема с выдачи и т.д.), приемы предметов с возврата, сверка количества и сохранности, упаковка и раскладка предметов по местам их хранения.</w:t>
      </w:r>
      <w:proofErr w:type="gramEnd"/>
    </w:p>
    <w:p w:rsidR="00242262" w:rsidRPr="005962CD" w:rsidRDefault="00AB7AE9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дной из важных работ в 20</w:t>
      </w:r>
      <w:r w:rsidR="00CC6DDB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году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намечено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создание и улучшение условий хранения: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составление новых топографических описей по фондовым коллекциям;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установление санитарных дней в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фондохранилище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;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4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установление стершихся номеров, шифровка;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сверка и профилактические осмотры предметов в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фондохранилище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, на выставках и в экспозиции со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гласно составленному графику (один раз в квартал)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противомолевая обработка и просушка коллекции «Одежда, ткани, мех»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нанесение шифра на вновь поступившие предметы;</w:t>
      </w:r>
    </w:p>
    <w:p w:rsidR="00242262" w:rsidRPr="005962CD" w:rsidRDefault="00242262" w:rsidP="005962CD">
      <w:pPr>
        <w:numPr>
          <w:ilvl w:val="0"/>
          <w:numId w:val="11"/>
        </w:numPr>
        <w:tabs>
          <w:tab w:val="left" w:pos="159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составление </w:t>
      </w:r>
      <w:r w:rsidR="0021682D" w:rsidRPr="005962CD">
        <w:rPr>
          <w:rFonts w:ascii="PT Astra Serif" w:hAnsi="PT Astra Serif"/>
          <w:color w:val="000000"/>
          <w:spacing w:val="3"/>
          <w:sz w:val="28"/>
          <w:szCs w:val="28"/>
        </w:rPr>
        <w:t>с</w:t>
      </w:r>
      <w:r w:rsidR="00253867" w:rsidRPr="005962CD">
        <w:rPr>
          <w:rFonts w:ascii="PT Astra Serif" w:hAnsi="PT Astra Serif"/>
          <w:color w:val="000000"/>
          <w:spacing w:val="3"/>
          <w:sz w:val="28"/>
          <w:szCs w:val="28"/>
        </w:rPr>
        <w:t>п</w:t>
      </w:r>
      <w:r w:rsidR="00AB7AE9" w:rsidRPr="005962CD">
        <w:rPr>
          <w:rFonts w:ascii="PT Astra Serif" w:hAnsi="PT Astra Serif"/>
          <w:color w:val="000000"/>
          <w:spacing w:val="3"/>
          <w:sz w:val="28"/>
          <w:szCs w:val="28"/>
        </w:rPr>
        <w:t>иска экспонатов на реставрацию.</w:t>
      </w:r>
    </w:p>
    <w:p w:rsidR="00E9008E" w:rsidRPr="005962CD" w:rsidRDefault="0024226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 течение года  планируется проведение методического консультирования новых сотрудников музея по со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ставлению научно-фондовой документации</w:t>
      </w:r>
    </w:p>
    <w:p w:rsidR="00E8616F" w:rsidRPr="005962CD" w:rsidRDefault="00635567" w:rsidP="005962CD">
      <w:pPr>
        <w:pStyle w:val="a9"/>
        <w:numPr>
          <w:ilvl w:val="0"/>
          <w:numId w:val="20"/>
        </w:numPr>
        <w:ind w:left="0" w:right="1" w:firstLine="0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635567"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41.2pt;margin-top:-508.35pt;width:36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QDvQIAALg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" o:allowincell="f" filled="f" stroked="f">
            <v:textbox>
              <w:txbxContent>
                <w:p w:rsidR="00B52DE4" w:rsidRPr="008C7B1D" w:rsidRDefault="00B52DE4" w:rsidP="00FE2BE7"/>
              </w:txbxContent>
            </v:textbox>
          </v:shape>
        </w:pict>
      </w:r>
      <w:bookmarkStart w:id="3" w:name="bookmark3"/>
      <w:r w:rsidR="00E8616F"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Экспозиционно-выставочная деятельность</w:t>
      </w:r>
      <w:bookmarkEnd w:id="3"/>
    </w:p>
    <w:p w:rsidR="00FE2BE7" w:rsidRPr="005962CD" w:rsidRDefault="00E30E85" w:rsidP="005962CD">
      <w:pPr>
        <w:tabs>
          <w:tab w:val="left" w:pos="875"/>
        </w:tabs>
        <w:overflowPunct/>
        <w:autoSpaceDE/>
        <w:autoSpaceDN/>
        <w:adjustRightInd/>
        <w:ind w:right="1"/>
        <w:jc w:val="both"/>
        <w:textAlignment w:val="auto"/>
        <w:outlineLvl w:val="2"/>
        <w:rPr>
          <w:rFonts w:ascii="PT Astra Serif" w:hAnsi="PT Astra Serif"/>
          <w:color w:val="000000"/>
          <w:spacing w:val="3"/>
          <w:sz w:val="28"/>
          <w:szCs w:val="28"/>
        </w:rPr>
      </w:pPr>
      <w:proofErr w:type="spellStart"/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Экспозиционная-</w:t>
      </w:r>
      <w:r w:rsidR="004C18EA" w:rsidRPr="005962CD">
        <w:rPr>
          <w:rFonts w:ascii="PT Astra Serif" w:hAnsi="PT Astra Serif"/>
          <w:color w:val="000000"/>
          <w:spacing w:val="3"/>
          <w:sz w:val="28"/>
          <w:szCs w:val="28"/>
        </w:rPr>
        <w:t>выставочная</w:t>
      </w:r>
      <w:proofErr w:type="spellEnd"/>
      <w:proofErr w:type="gramEnd"/>
      <w:r w:rsidR="004C18E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деятельность является одно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й</w:t>
      </w:r>
      <w:r w:rsidR="004C18E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из основных направлений деятельности музея; и базой для реализации культурно-образовательной деятельности музея. </w:t>
      </w:r>
      <w:r w:rsidR="00E8616F" w:rsidRPr="005962CD">
        <w:rPr>
          <w:rFonts w:ascii="PT Astra Serif" w:hAnsi="PT Astra Serif"/>
          <w:color w:val="000000"/>
          <w:spacing w:val="3"/>
          <w:sz w:val="28"/>
          <w:szCs w:val="28"/>
        </w:rPr>
        <w:t>Выставки - это музейные площадки, где происходит публикация ранее не известных материалов, апробация новых музейных приемов, художе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>ствен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ных и технических решений.</w:t>
      </w:r>
      <w:r w:rsidR="00E8616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Благодаря выставочным проектам частично активи</w:t>
      </w:r>
      <w:r w:rsidR="00E8616F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зируется комплектование коллекций, изучение ранее мало</w:t>
      </w:r>
      <w:r w:rsidR="004C18E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изученных страниц истории Ямальского района</w:t>
      </w:r>
    </w:p>
    <w:p w:rsidR="004C18EA" w:rsidRPr="005962CD" w:rsidRDefault="00E8616F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  <w:u w:val="single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Основны</w:t>
      </w:r>
      <w:r w:rsidR="00E30E85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 xml:space="preserve">е 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задач</w:t>
      </w:r>
      <w:r w:rsidR="00E30E85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и экспозиционно-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выставочной деятельности на 20</w:t>
      </w:r>
      <w:r w:rsidR="00247AC9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1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год</w:t>
      </w:r>
    </w:p>
    <w:p w:rsidR="00E8616F" w:rsidRPr="005962CD" w:rsidRDefault="00E8616F" w:rsidP="005962C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Оптимизировать возможности экспозиционно-выставочных площадей Музея, прежде всего, для создания небольших выставочных проектов (мини-выставки, выставки одного экспоната, планшетные выставки).</w:t>
      </w:r>
    </w:p>
    <w:p w:rsidR="004C18EA" w:rsidRPr="005962CD" w:rsidRDefault="004C18EA" w:rsidP="005962CD">
      <w:pPr>
        <w:pStyle w:val="a9"/>
        <w:numPr>
          <w:ilvl w:val="0"/>
          <w:numId w:val="1"/>
        </w:numPr>
        <w:tabs>
          <w:tab w:val="left" w:pos="385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Обеспечить высокое качество экспозиционно-выставочной деятельности Музея.</w:t>
      </w:r>
    </w:p>
    <w:p w:rsidR="00E8616F" w:rsidRPr="005962CD" w:rsidRDefault="00E8616F" w:rsidP="005962C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Продолжить работу по созданию и экспонированию  передвижных музейных выставок по отдалённым сельским поселениям Ямальского района (</w:t>
      </w:r>
      <w:proofErr w:type="spellStart"/>
      <w:r w:rsidRPr="005962CD">
        <w:rPr>
          <w:rFonts w:ascii="PT Astra Serif" w:hAnsi="PT Astra Serif"/>
          <w:sz w:val="28"/>
          <w:szCs w:val="28"/>
        </w:rPr>
        <w:t>Мыс-Каменный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962CD">
        <w:rPr>
          <w:rFonts w:ascii="PT Astra Serif" w:hAnsi="PT Astra Serif"/>
          <w:sz w:val="28"/>
          <w:szCs w:val="28"/>
        </w:rPr>
        <w:t>Се-Яха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, Новый Порт, и нефтегазовым вахтовым </w:t>
      </w:r>
      <w:proofErr w:type="spellStart"/>
      <w:r w:rsidRPr="005962CD">
        <w:rPr>
          <w:rFonts w:ascii="PT Astra Serif" w:hAnsi="PT Astra Serif"/>
          <w:sz w:val="28"/>
          <w:szCs w:val="28"/>
        </w:rPr>
        <w:t>посёлкам</w:t>
      </w:r>
      <w:proofErr w:type="gramStart"/>
      <w:r w:rsidRPr="005962CD">
        <w:rPr>
          <w:rFonts w:ascii="PT Astra Serif" w:hAnsi="PT Astra Serif"/>
          <w:sz w:val="28"/>
          <w:szCs w:val="28"/>
        </w:rPr>
        <w:t>:Б</w:t>
      </w:r>
      <w:proofErr w:type="gramEnd"/>
      <w:r w:rsidRPr="005962CD">
        <w:rPr>
          <w:rFonts w:ascii="PT Astra Serif" w:hAnsi="PT Astra Serif"/>
          <w:sz w:val="28"/>
          <w:szCs w:val="28"/>
        </w:rPr>
        <w:t>ованенково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5962CD">
        <w:rPr>
          <w:rFonts w:ascii="PT Astra Serif" w:hAnsi="PT Astra Serif"/>
          <w:sz w:val="28"/>
          <w:szCs w:val="28"/>
        </w:rPr>
        <w:t>Сабетта</w:t>
      </w:r>
      <w:proofErr w:type="spellEnd"/>
    </w:p>
    <w:p w:rsidR="00E8616F" w:rsidRPr="005962CD" w:rsidRDefault="00E8616F" w:rsidP="005962C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Связать план выставочной деятельности с результатами научно-исследовательской работы путем увеличения количества коллекционных выставок (по результатам атрибуции музейных предметов).</w:t>
      </w:r>
    </w:p>
    <w:p w:rsidR="00E8616F" w:rsidRPr="005962CD" w:rsidRDefault="00E8616F" w:rsidP="005962C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Поиск  форм внебюджетного финансирования выставочной деятельности Музея и налаживание партнёрских связей</w:t>
      </w:r>
    </w:p>
    <w:p w:rsidR="004C18EA" w:rsidRPr="005962CD" w:rsidRDefault="004C18EA" w:rsidP="005962CD">
      <w:pPr>
        <w:widowControl/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lastRenderedPageBreak/>
        <w:t>Ф</w:t>
      </w:r>
      <w:r w:rsidR="00E8616F" w:rsidRPr="005962CD">
        <w:rPr>
          <w:rFonts w:ascii="PT Astra Serif" w:hAnsi="PT Astra Serif"/>
          <w:sz w:val="28"/>
          <w:szCs w:val="28"/>
        </w:rPr>
        <w:t>ормирование перспекти</w:t>
      </w:r>
      <w:r w:rsidRPr="005962CD">
        <w:rPr>
          <w:rFonts w:ascii="PT Astra Serif" w:hAnsi="PT Astra Serif"/>
          <w:sz w:val="28"/>
          <w:szCs w:val="28"/>
        </w:rPr>
        <w:t>вного плана выставочной работы М</w:t>
      </w:r>
      <w:r w:rsidR="00E8616F" w:rsidRPr="005962CD">
        <w:rPr>
          <w:rFonts w:ascii="PT Astra Serif" w:hAnsi="PT Astra Serif"/>
          <w:sz w:val="28"/>
          <w:szCs w:val="28"/>
        </w:rPr>
        <w:t>узея</w:t>
      </w:r>
      <w:r w:rsidRPr="005962CD">
        <w:rPr>
          <w:rFonts w:ascii="PT Astra Serif" w:hAnsi="PT Astra Serif"/>
          <w:sz w:val="28"/>
          <w:szCs w:val="28"/>
        </w:rPr>
        <w:t xml:space="preserve"> (20</w:t>
      </w:r>
      <w:r w:rsidR="00247AC9" w:rsidRPr="005962CD">
        <w:rPr>
          <w:rFonts w:ascii="PT Astra Serif" w:hAnsi="PT Astra Serif"/>
          <w:sz w:val="28"/>
          <w:szCs w:val="28"/>
        </w:rPr>
        <w:t>2</w:t>
      </w:r>
      <w:r w:rsidR="00A6063A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 xml:space="preserve"> – 202</w:t>
      </w:r>
      <w:r w:rsidR="00A6063A" w:rsidRPr="005962CD">
        <w:rPr>
          <w:rFonts w:ascii="PT Astra Serif" w:hAnsi="PT Astra Serif"/>
          <w:sz w:val="28"/>
          <w:szCs w:val="28"/>
        </w:rPr>
        <w:t>2</w:t>
      </w:r>
      <w:r w:rsidRPr="005962CD">
        <w:rPr>
          <w:rFonts w:ascii="PT Astra Serif" w:hAnsi="PT Astra Serif"/>
          <w:sz w:val="28"/>
          <w:szCs w:val="28"/>
        </w:rPr>
        <w:t>)</w:t>
      </w:r>
      <w:r w:rsidR="00E8616F" w:rsidRPr="005962CD">
        <w:rPr>
          <w:rFonts w:ascii="PT Astra Serif" w:hAnsi="PT Astra Serif"/>
          <w:sz w:val="28"/>
          <w:szCs w:val="28"/>
        </w:rPr>
        <w:t>, ори</w:t>
      </w:r>
      <w:r w:rsidRPr="005962CD">
        <w:rPr>
          <w:rFonts w:ascii="PT Astra Serif" w:hAnsi="PT Astra Serif"/>
          <w:sz w:val="28"/>
          <w:szCs w:val="28"/>
        </w:rPr>
        <w:t>ентирование на качественные обменные</w:t>
      </w:r>
      <w:r w:rsidR="00E8616F" w:rsidRPr="005962CD">
        <w:rPr>
          <w:rFonts w:ascii="PT Astra Serif" w:hAnsi="PT Astra Serif"/>
          <w:sz w:val="28"/>
          <w:szCs w:val="28"/>
        </w:rPr>
        <w:t xml:space="preserve"> выставки из разных регионов РФ, формирование </w:t>
      </w:r>
      <w:r w:rsidRPr="005962CD">
        <w:rPr>
          <w:rFonts w:ascii="PT Astra Serif" w:hAnsi="PT Astra Serif"/>
          <w:sz w:val="28"/>
          <w:szCs w:val="28"/>
        </w:rPr>
        <w:t xml:space="preserve">в перспективе </w:t>
      </w:r>
      <w:r w:rsidR="00E8616F" w:rsidRPr="005962CD">
        <w:rPr>
          <w:rFonts w:ascii="PT Astra Serif" w:hAnsi="PT Astra Serif"/>
          <w:sz w:val="28"/>
          <w:szCs w:val="28"/>
        </w:rPr>
        <w:t>собственных передвижных</w:t>
      </w:r>
      <w:r w:rsidRPr="005962CD">
        <w:rPr>
          <w:rFonts w:ascii="PT Astra Serif" w:hAnsi="PT Astra Serif"/>
          <w:sz w:val="28"/>
          <w:szCs w:val="28"/>
        </w:rPr>
        <w:t>, приносящих доход</w:t>
      </w:r>
      <w:r w:rsidR="00E8616F" w:rsidRPr="005962CD">
        <w:rPr>
          <w:rFonts w:ascii="PT Astra Serif" w:hAnsi="PT Astra Serif"/>
          <w:sz w:val="28"/>
          <w:szCs w:val="28"/>
        </w:rPr>
        <w:t xml:space="preserve"> выставок</w:t>
      </w:r>
      <w:r w:rsidRPr="005962CD">
        <w:rPr>
          <w:rFonts w:ascii="PT Astra Serif" w:hAnsi="PT Astra Serif"/>
          <w:sz w:val="28"/>
          <w:szCs w:val="28"/>
        </w:rPr>
        <w:t xml:space="preserve"> в рамках платной деятельности Музея</w:t>
      </w:r>
      <w:r w:rsidR="00E8616F" w:rsidRPr="005962CD">
        <w:rPr>
          <w:rFonts w:ascii="PT Astra Serif" w:hAnsi="PT Astra Serif"/>
          <w:sz w:val="28"/>
          <w:szCs w:val="28"/>
        </w:rPr>
        <w:t>.</w:t>
      </w:r>
    </w:p>
    <w:p w:rsidR="00E30E85" w:rsidRPr="005962CD" w:rsidRDefault="00E30E85" w:rsidP="005962CD">
      <w:pPr>
        <w:pStyle w:val="a9"/>
        <w:numPr>
          <w:ilvl w:val="0"/>
          <w:numId w:val="1"/>
        </w:numPr>
        <w:tabs>
          <w:tab w:val="left" w:pos="875"/>
        </w:tabs>
        <w:ind w:left="0" w:right="1" w:firstLine="0"/>
        <w:jc w:val="both"/>
        <w:outlineLvl w:val="2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  <w:lang w:eastAsia="en-US"/>
        </w:rPr>
        <w:t xml:space="preserve">Обеспечение экспозиционно-выставочной деятельности во всех поселениях Ямальского района: создание условий для популяризации музейных ценностей, удовлетворение культурных запросов </w:t>
      </w:r>
      <w:r w:rsidR="00E9008E" w:rsidRPr="005962CD">
        <w:rPr>
          <w:rFonts w:ascii="PT Astra Serif" w:hAnsi="PT Astra Serif"/>
          <w:sz w:val="28"/>
          <w:szCs w:val="28"/>
          <w:lang w:eastAsia="en-US"/>
        </w:rPr>
        <w:t xml:space="preserve">всех слоёв </w:t>
      </w:r>
      <w:r w:rsidRPr="005962CD">
        <w:rPr>
          <w:rFonts w:ascii="PT Astra Serif" w:hAnsi="PT Astra Serif"/>
          <w:sz w:val="28"/>
          <w:szCs w:val="28"/>
          <w:lang w:eastAsia="en-US"/>
        </w:rPr>
        <w:t>населения</w:t>
      </w:r>
      <w:r w:rsidR="00E9008E" w:rsidRPr="005962CD">
        <w:rPr>
          <w:rFonts w:ascii="PT Astra Serif" w:hAnsi="PT Astra Serif"/>
          <w:sz w:val="28"/>
          <w:szCs w:val="28"/>
          <w:lang w:eastAsia="en-US"/>
        </w:rPr>
        <w:t>.</w:t>
      </w:r>
    </w:p>
    <w:p w:rsidR="00E9008E" w:rsidRPr="005962CD" w:rsidRDefault="0072086B" w:rsidP="005962CD">
      <w:pPr>
        <w:tabs>
          <w:tab w:val="left" w:pos="875"/>
        </w:tabs>
        <w:ind w:right="1"/>
        <w:jc w:val="both"/>
        <w:outlineLvl w:val="2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 202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E9008E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году запланировано охватить </w:t>
      </w:r>
      <w:proofErr w:type="spellStart"/>
      <w:r w:rsidR="00E9008E" w:rsidRPr="005962CD">
        <w:rPr>
          <w:rFonts w:ascii="PT Astra Serif" w:hAnsi="PT Astra Serif"/>
          <w:color w:val="000000"/>
          <w:spacing w:val="3"/>
          <w:sz w:val="28"/>
          <w:szCs w:val="28"/>
        </w:rPr>
        <w:t>внестационарным</w:t>
      </w:r>
      <w:proofErr w:type="spellEnd"/>
      <w:r w:rsidR="00E9008E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обслуживанием отдалённые сельские поселения: Мыс Каменный, Новый Порт,  где в течение нескольких лет из-за сложной транспортной схемы</w:t>
      </w:r>
      <w:r w:rsidR="00242262" w:rsidRPr="005962CD">
        <w:rPr>
          <w:rFonts w:ascii="PT Astra Serif" w:hAnsi="PT Astra Serif"/>
          <w:color w:val="000000"/>
          <w:spacing w:val="3"/>
          <w:sz w:val="28"/>
          <w:szCs w:val="28"/>
        </w:rPr>
        <w:t>, недостаточного финансирования и проблем с  кадрами, не проводились передвижные музейные выставки.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Всего запланировано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 202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году</w:t>
      </w:r>
      <w:r w:rsidR="00253867" w:rsidRPr="005962CD">
        <w:rPr>
          <w:rFonts w:ascii="PT Astra Serif" w:hAnsi="PT Astra Serif"/>
          <w:color w:val="000000"/>
          <w:spacing w:val="3"/>
          <w:sz w:val="28"/>
          <w:szCs w:val="28"/>
        </w:rPr>
        <w:t>организовать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33 выставки, в том числе новых – 33, из них стационарных  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6</w:t>
      </w:r>
      <w:r w:rsidR="00AB191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</w:t>
      </w:r>
      <w:r w:rsidR="00DE612D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A6063A" w:rsidRPr="005962CD">
        <w:rPr>
          <w:rFonts w:ascii="PT Astra Serif" w:hAnsi="PT Astra Serif"/>
          <w:color w:val="000000"/>
          <w:spacing w:val="3"/>
          <w:sz w:val="28"/>
          <w:szCs w:val="28"/>
        </w:rPr>
        <w:t>4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передвижных и </w:t>
      </w:r>
      <w:r w:rsidR="00DE612D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3 </w:t>
      </w:r>
      <w:r w:rsidR="00B20E14" w:rsidRPr="005962CD">
        <w:rPr>
          <w:rFonts w:ascii="PT Astra Serif" w:hAnsi="PT Astra Serif"/>
          <w:color w:val="000000"/>
          <w:spacing w:val="3"/>
          <w:sz w:val="28"/>
          <w:szCs w:val="28"/>
        </w:rPr>
        <w:t>обменных выставочных проектов</w:t>
      </w:r>
      <w:r w:rsidR="00DE612D"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  <w:r w:rsidR="00AB1911" w:rsidRPr="005962CD">
        <w:rPr>
          <w:rFonts w:ascii="PT Astra Serif" w:hAnsi="PT Astra Serif"/>
          <w:color w:val="000000"/>
          <w:spacing w:val="3"/>
          <w:sz w:val="28"/>
          <w:szCs w:val="28"/>
        </w:rPr>
        <w:br/>
      </w:r>
    </w:p>
    <w:p w:rsidR="00FF0457" w:rsidRPr="005962CD" w:rsidRDefault="00FF0457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Экспозиционно-выставочная работа в 202</w:t>
      </w:r>
      <w:r w:rsidR="00A6063A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 xml:space="preserve"> году станет продолжением качественных измене</w:t>
      </w:r>
      <w:r w:rsidRPr="005962CD">
        <w:rPr>
          <w:rFonts w:ascii="PT Astra Serif" w:hAnsi="PT Astra Serif"/>
          <w:sz w:val="28"/>
          <w:szCs w:val="28"/>
        </w:rPr>
        <w:softHyphen/>
        <w:t xml:space="preserve">ний работы в данном направлении. Основными задачами остаются формирование перспективного плана выставочной работы музея на 3 и 5 лет, ориентирование на качественные обменные выставки из муниципальных районов ЯНАО, формирование большего количества собственных передвижных выставок. Ориентирование сотрудников на создание современных музейных экспозиций с </w:t>
      </w:r>
      <w:r w:rsidR="007B4B74" w:rsidRPr="005962CD">
        <w:rPr>
          <w:rFonts w:ascii="PT Astra Serif" w:hAnsi="PT Astra Serif"/>
          <w:sz w:val="28"/>
          <w:szCs w:val="28"/>
        </w:rPr>
        <w:t xml:space="preserve">научной концепцией и </w:t>
      </w:r>
      <w:proofErr w:type="gramStart"/>
      <w:r w:rsidR="007B4B74" w:rsidRPr="005962CD">
        <w:rPr>
          <w:rFonts w:ascii="PT Astra Serif" w:hAnsi="PT Astra Serif"/>
          <w:sz w:val="28"/>
          <w:szCs w:val="28"/>
        </w:rPr>
        <w:t>тематико-экспозиционного</w:t>
      </w:r>
      <w:proofErr w:type="gramEnd"/>
      <w:r w:rsidR="007B4B74" w:rsidRPr="005962CD">
        <w:rPr>
          <w:rFonts w:ascii="PT Astra Serif" w:hAnsi="PT Astra Serif"/>
          <w:sz w:val="28"/>
          <w:szCs w:val="28"/>
        </w:rPr>
        <w:t xml:space="preserve"> планом.</w:t>
      </w:r>
    </w:p>
    <w:p w:rsidR="004525E2" w:rsidRPr="005962CD" w:rsidRDefault="00FF0457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При организации передвижных выставок неотъемлемой частью работы является оформление документации совместно с главным хранителем</w:t>
      </w:r>
      <w:r w:rsidR="007B4B74" w:rsidRPr="005962CD">
        <w:rPr>
          <w:rFonts w:ascii="PT Astra Serif" w:hAnsi="PT Astra Serif"/>
          <w:sz w:val="28"/>
          <w:szCs w:val="28"/>
        </w:rPr>
        <w:t>.</w:t>
      </w:r>
    </w:p>
    <w:p w:rsidR="00FF0457" w:rsidRPr="005962CD" w:rsidRDefault="00FF0457" w:rsidP="005962CD">
      <w:pPr>
        <w:ind w:right="1"/>
        <w:jc w:val="both"/>
        <w:rPr>
          <w:rFonts w:ascii="PT Astra Serif" w:hAnsi="PT Astra Serif"/>
          <w:b/>
          <w:sz w:val="28"/>
          <w:szCs w:val="28"/>
        </w:rPr>
      </w:pPr>
    </w:p>
    <w:p w:rsidR="00FF0457" w:rsidRPr="005962CD" w:rsidRDefault="00FF0457" w:rsidP="005962CD">
      <w:pPr>
        <w:ind w:right="1"/>
        <w:jc w:val="both"/>
        <w:rPr>
          <w:rFonts w:ascii="PT Astra Serif" w:hAnsi="PT Astra Serif"/>
          <w:b/>
          <w:sz w:val="28"/>
          <w:szCs w:val="28"/>
        </w:rPr>
      </w:pPr>
    </w:p>
    <w:p w:rsidR="004C18EA" w:rsidRPr="005962CD" w:rsidRDefault="00E9008E" w:rsidP="005962CD">
      <w:pPr>
        <w:pStyle w:val="a9"/>
        <w:numPr>
          <w:ilvl w:val="0"/>
          <w:numId w:val="20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</w:rPr>
      </w:pPr>
      <w:r w:rsidRPr="005962CD">
        <w:rPr>
          <w:rFonts w:ascii="PT Astra Serif" w:hAnsi="PT Astra Serif"/>
          <w:b/>
          <w:sz w:val="28"/>
          <w:szCs w:val="28"/>
        </w:rPr>
        <w:t>Культурно-образовательная  и н</w:t>
      </w:r>
      <w:r w:rsidR="00F500C6" w:rsidRPr="005962CD">
        <w:rPr>
          <w:rFonts w:ascii="PT Astra Serif" w:hAnsi="PT Astra Serif"/>
          <w:b/>
          <w:sz w:val="28"/>
          <w:szCs w:val="28"/>
        </w:rPr>
        <w:t xml:space="preserve">аучно-просветительская </w:t>
      </w:r>
      <w:r w:rsidR="004C18EA" w:rsidRPr="005962CD">
        <w:rPr>
          <w:rFonts w:ascii="PT Astra Serif" w:hAnsi="PT Astra Serif"/>
          <w:b/>
          <w:sz w:val="28"/>
          <w:szCs w:val="28"/>
        </w:rPr>
        <w:t>деятельность</w:t>
      </w:r>
    </w:p>
    <w:p w:rsidR="00CA156D" w:rsidRPr="005962CD" w:rsidRDefault="00CA156D" w:rsidP="005962CD">
      <w:pPr>
        <w:ind w:right="1"/>
        <w:jc w:val="both"/>
        <w:rPr>
          <w:rFonts w:ascii="PT Astra Serif" w:hAnsi="PT Astra Serif"/>
          <w:b/>
          <w:sz w:val="28"/>
          <w:szCs w:val="28"/>
        </w:rPr>
      </w:pPr>
    </w:p>
    <w:p w:rsidR="00FB7366" w:rsidRPr="005962CD" w:rsidRDefault="00CA156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proofErr w:type="gramStart"/>
      <w:r w:rsidRPr="005962CD">
        <w:rPr>
          <w:rFonts w:ascii="PT Astra Serif" w:hAnsi="PT Astra Serif"/>
          <w:sz w:val="28"/>
          <w:szCs w:val="28"/>
        </w:rPr>
        <w:t>В 20</w:t>
      </w:r>
      <w:r w:rsidR="00247AC9" w:rsidRPr="005962CD">
        <w:rPr>
          <w:rFonts w:ascii="PT Astra Serif" w:hAnsi="PT Astra Serif"/>
          <w:sz w:val="28"/>
          <w:szCs w:val="28"/>
        </w:rPr>
        <w:t>2</w:t>
      </w:r>
      <w:r w:rsidR="00A6063A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 xml:space="preserve"> году Музей организует свою  культурно-образовательную и научно-просветительскую деятельность в рамках Плана мероприятий по реализации в Ямало-Ненецком автономном округе в 20</w:t>
      </w:r>
      <w:r w:rsidR="00A6063A" w:rsidRPr="005962CD">
        <w:rPr>
          <w:rFonts w:ascii="PT Astra Serif" w:hAnsi="PT Astra Serif"/>
          <w:sz w:val="28"/>
          <w:szCs w:val="28"/>
        </w:rPr>
        <w:t>21</w:t>
      </w:r>
      <w:r w:rsidRPr="005962CD">
        <w:rPr>
          <w:rFonts w:ascii="PT Astra Serif" w:hAnsi="PT Astra Serif"/>
          <w:sz w:val="28"/>
          <w:szCs w:val="28"/>
        </w:rPr>
        <w:t>-202</w:t>
      </w:r>
      <w:r w:rsidR="00A6063A" w:rsidRPr="005962CD">
        <w:rPr>
          <w:rFonts w:ascii="PT Astra Serif" w:hAnsi="PT Astra Serif"/>
          <w:sz w:val="28"/>
          <w:szCs w:val="28"/>
        </w:rPr>
        <w:t>2</w:t>
      </w:r>
      <w:r w:rsidRPr="005962CD">
        <w:rPr>
          <w:rFonts w:ascii="PT Astra Serif" w:hAnsi="PT Astra Serif"/>
          <w:sz w:val="28"/>
          <w:szCs w:val="28"/>
        </w:rPr>
        <w:t xml:space="preserve"> годах Стратегии государственной национальной политики Российской Федерации на период до 2025 года и </w:t>
      </w:r>
      <w:r w:rsidRPr="005962CD">
        <w:rPr>
          <w:rFonts w:ascii="PT Astra Serif" w:hAnsi="PT Astra Serif"/>
          <w:color w:val="000000"/>
          <w:sz w:val="28"/>
          <w:szCs w:val="28"/>
        </w:rPr>
        <w:t>Плана мероприятий на 20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2</w:t>
      </w:r>
      <w:r w:rsidR="00A6063A" w:rsidRPr="005962CD">
        <w:rPr>
          <w:rFonts w:ascii="PT Astra Serif" w:hAnsi="PT Astra Serif"/>
          <w:color w:val="000000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z w:val="28"/>
          <w:szCs w:val="28"/>
        </w:rPr>
        <w:t>– 202</w:t>
      </w:r>
      <w:r w:rsidR="00A6063A" w:rsidRPr="005962CD">
        <w:rPr>
          <w:rFonts w:ascii="PT Astra Serif" w:hAnsi="PT Astra Serif"/>
          <w:color w:val="000000"/>
          <w:sz w:val="28"/>
          <w:szCs w:val="28"/>
        </w:rPr>
        <w:t>3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годы  по реализации Десятилетия детства в Ямало-Ненецком автономном округе (на основании Указа Президента Российской Федерации от 29 мая 2017 года</w:t>
      </w:r>
      <w:proofErr w:type="gramEnd"/>
      <w:r w:rsidRPr="005962CD">
        <w:rPr>
          <w:rFonts w:ascii="PT Astra Serif" w:hAnsi="PT Astra Serif"/>
          <w:color w:val="000000"/>
          <w:sz w:val="28"/>
          <w:szCs w:val="28"/>
        </w:rPr>
        <w:t xml:space="preserve"> № 240 «Об объявлении в Российской Федерации Десятилетия детства», в целях повышения эффективности мер по защите прав ребёнка, реализации задач    государственной социальной и семейной политики в сфере защиты детства.</w:t>
      </w:r>
    </w:p>
    <w:p w:rsidR="00F500C6" w:rsidRPr="005962CD" w:rsidRDefault="00F500C6" w:rsidP="005962CD">
      <w:pPr>
        <w:pStyle w:val="4"/>
        <w:shd w:val="clear" w:color="auto" w:fill="auto"/>
        <w:spacing w:after="0" w:line="240" w:lineRule="auto"/>
        <w:ind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eastAsia="Courier New" w:hAnsi="PT Astra Serif"/>
          <w:spacing w:val="0"/>
          <w:sz w:val="28"/>
          <w:szCs w:val="28"/>
        </w:rPr>
        <w:t xml:space="preserve">Научно-просветительная работа Музея </w:t>
      </w:r>
      <w:proofErr w:type="gramStart"/>
      <w:r w:rsidR="00B20E14" w:rsidRPr="005962CD">
        <w:rPr>
          <w:rFonts w:ascii="PT Astra Serif" w:eastAsia="Courier New" w:hAnsi="PT Astra Serif"/>
          <w:spacing w:val="0"/>
          <w:sz w:val="28"/>
          <w:szCs w:val="28"/>
        </w:rPr>
        <w:t>–е</w:t>
      </w:r>
      <w:proofErr w:type="gramEnd"/>
      <w:r w:rsidR="00B20E14" w:rsidRPr="005962CD">
        <w:rPr>
          <w:rFonts w:ascii="PT Astra Serif" w:eastAsia="Courier New" w:hAnsi="PT Astra Serif"/>
          <w:spacing w:val="0"/>
          <w:sz w:val="28"/>
          <w:szCs w:val="28"/>
        </w:rPr>
        <w:t xml:space="preserve">щё </w:t>
      </w:r>
      <w:r w:rsidRPr="005962CD">
        <w:rPr>
          <w:rFonts w:ascii="PT Astra Serif" w:eastAsia="Courier New" w:hAnsi="PT Astra Serif"/>
          <w:spacing w:val="0"/>
          <w:sz w:val="28"/>
          <w:szCs w:val="28"/>
        </w:rPr>
        <w:t>один из основных видов деятельно</w:t>
      </w:r>
      <w:r w:rsidRPr="005962CD">
        <w:rPr>
          <w:rFonts w:ascii="PT Astra Serif" w:eastAsia="Courier New" w:hAnsi="PT Astra Serif"/>
          <w:spacing w:val="0"/>
          <w:sz w:val="28"/>
          <w:szCs w:val="28"/>
        </w:rPr>
        <w:softHyphen/>
        <w:t xml:space="preserve">сти музея. </w:t>
      </w:r>
      <w:r w:rsidRPr="005962CD">
        <w:rPr>
          <w:rFonts w:ascii="PT Astra Serif" w:hAnsi="PT Astra Serif"/>
          <w:sz w:val="28"/>
          <w:szCs w:val="28"/>
        </w:rPr>
        <w:t xml:space="preserve">Ее цель - популяризация историко-культурного наследия </w:t>
      </w:r>
      <w:r w:rsidR="005F5638" w:rsidRPr="005962CD">
        <w:rPr>
          <w:rFonts w:ascii="PT Astra Serif" w:hAnsi="PT Astra Serif"/>
          <w:sz w:val="28"/>
          <w:szCs w:val="28"/>
        </w:rPr>
        <w:t>коренных жителей Ямала других</w:t>
      </w:r>
      <w:r w:rsidRPr="005962CD">
        <w:rPr>
          <w:rFonts w:ascii="PT Astra Serif" w:hAnsi="PT Astra Serif"/>
          <w:sz w:val="28"/>
          <w:szCs w:val="28"/>
        </w:rPr>
        <w:t xml:space="preserve"> народов и национальностей</w:t>
      </w:r>
      <w:r w:rsidR="005F5638" w:rsidRPr="005962CD">
        <w:rPr>
          <w:rFonts w:ascii="PT Astra Serif" w:hAnsi="PT Astra Serif"/>
          <w:sz w:val="28"/>
          <w:szCs w:val="28"/>
        </w:rPr>
        <w:t>, проживающих в Ям</w:t>
      </w:r>
      <w:r w:rsidR="00F65B93" w:rsidRPr="005962CD">
        <w:rPr>
          <w:rFonts w:ascii="PT Astra Serif" w:hAnsi="PT Astra Serif"/>
          <w:sz w:val="28"/>
          <w:szCs w:val="28"/>
        </w:rPr>
        <w:t>а</w:t>
      </w:r>
      <w:r w:rsidR="005F5638" w:rsidRPr="005962CD">
        <w:rPr>
          <w:rFonts w:ascii="PT Astra Serif" w:hAnsi="PT Astra Serif"/>
          <w:sz w:val="28"/>
          <w:szCs w:val="28"/>
        </w:rPr>
        <w:t>льском районе</w:t>
      </w:r>
      <w:r w:rsidRPr="005962CD">
        <w:rPr>
          <w:rFonts w:ascii="PT Astra Serif" w:hAnsi="PT Astra Serif"/>
          <w:sz w:val="28"/>
          <w:szCs w:val="28"/>
        </w:rPr>
        <w:t xml:space="preserve">. Формами </w:t>
      </w:r>
      <w:r w:rsidR="00F65B93" w:rsidRPr="005962CD">
        <w:rPr>
          <w:rFonts w:ascii="PT Astra Serif" w:hAnsi="PT Astra Serif"/>
          <w:sz w:val="28"/>
          <w:szCs w:val="28"/>
        </w:rPr>
        <w:t>научно-</w:t>
      </w:r>
      <w:r w:rsidRPr="005962CD">
        <w:rPr>
          <w:rFonts w:ascii="PT Astra Serif" w:hAnsi="PT Astra Serif"/>
          <w:sz w:val="28"/>
          <w:szCs w:val="28"/>
        </w:rPr>
        <w:t>просветительной работы являются лекции, экскурсии и мероприятия. Их тематика на</w:t>
      </w:r>
      <w:r w:rsidRPr="005962CD">
        <w:rPr>
          <w:rFonts w:ascii="PT Astra Serif" w:hAnsi="PT Astra Serif"/>
          <w:sz w:val="28"/>
          <w:szCs w:val="28"/>
        </w:rPr>
        <w:softHyphen/>
        <w:t xml:space="preserve">прямую зависит от результатов научно-исследовательской работы сотрудников музея и определена действующими экспозициями и </w:t>
      </w:r>
      <w:proofErr w:type="spellStart"/>
      <w:r w:rsidRPr="005962CD">
        <w:rPr>
          <w:rFonts w:ascii="PT Astra Serif" w:hAnsi="PT Astra Serif"/>
          <w:sz w:val="28"/>
          <w:szCs w:val="28"/>
        </w:rPr>
        <w:t>выставками</w:t>
      </w:r>
      <w:proofErr w:type="gramStart"/>
      <w:r w:rsidRPr="005962CD">
        <w:rPr>
          <w:rFonts w:ascii="PT Astra Serif" w:hAnsi="PT Astra Serif"/>
          <w:sz w:val="28"/>
          <w:szCs w:val="28"/>
        </w:rPr>
        <w:t>.М</w:t>
      </w:r>
      <w:proofErr w:type="gramEnd"/>
      <w:r w:rsidRPr="005962CD">
        <w:rPr>
          <w:rFonts w:ascii="PT Astra Serif" w:hAnsi="PT Astra Serif"/>
          <w:sz w:val="28"/>
          <w:szCs w:val="28"/>
        </w:rPr>
        <w:t>узей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предоставляет обзорные экскурсии по экспозициям, тематические экскур</w:t>
      </w:r>
      <w:r w:rsidRPr="005962CD">
        <w:rPr>
          <w:rFonts w:ascii="PT Astra Serif" w:hAnsi="PT Astra Serif"/>
          <w:sz w:val="28"/>
          <w:szCs w:val="28"/>
        </w:rPr>
        <w:softHyphen/>
        <w:t>сии в экспозициях и на выставках, лекции в экспозиции (выставках) с демонстрацией дополни</w:t>
      </w:r>
      <w:r w:rsidRPr="005962CD">
        <w:rPr>
          <w:rFonts w:ascii="PT Astra Serif" w:hAnsi="PT Astra Serif"/>
          <w:sz w:val="28"/>
          <w:szCs w:val="28"/>
        </w:rPr>
        <w:softHyphen/>
        <w:t xml:space="preserve">тельных музейных предметов, </w:t>
      </w:r>
      <w:r w:rsidRPr="005962CD">
        <w:rPr>
          <w:rFonts w:ascii="PT Astra Serif" w:hAnsi="PT Astra Serif"/>
          <w:sz w:val="28"/>
          <w:szCs w:val="28"/>
        </w:rPr>
        <w:lastRenderedPageBreak/>
        <w:t>выездные лекции.</w:t>
      </w:r>
    </w:p>
    <w:p w:rsidR="004C18EA" w:rsidRPr="005962CD" w:rsidRDefault="008D02CC" w:rsidP="005962CD">
      <w:pPr>
        <w:ind w:right="1"/>
        <w:jc w:val="both"/>
        <w:rPr>
          <w:rFonts w:ascii="PT Astra Serif" w:eastAsiaTheme="minorEastAsia" w:hAnsi="PT Astra Serif"/>
          <w:b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Планируется продолжить </w:t>
      </w:r>
      <w:r w:rsidR="000516F1" w:rsidRPr="005962CD">
        <w:rPr>
          <w:rFonts w:ascii="PT Astra Serif" w:hAnsi="PT Astra Serif"/>
          <w:color w:val="000000"/>
          <w:spacing w:val="3"/>
          <w:sz w:val="28"/>
          <w:szCs w:val="28"/>
        </w:rPr>
        <w:t>цикл пуб</w:t>
      </w:r>
      <w:r w:rsidR="000516F1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личных лекций</w:t>
      </w:r>
      <w:r w:rsidR="000516F1" w:rsidRPr="005962CD">
        <w:rPr>
          <w:rFonts w:ascii="PT Astra Serif" w:eastAsiaTheme="minorEastAsia" w:hAnsi="PT Astra Serif"/>
          <w:b/>
          <w:sz w:val="28"/>
          <w:szCs w:val="28"/>
        </w:rPr>
        <w:t xml:space="preserve">  «Жизнь замечательных людей» </w:t>
      </w:r>
      <w:r w:rsidR="000516F1" w:rsidRPr="005962CD">
        <w:rPr>
          <w:rFonts w:ascii="PT Astra Serif" w:eastAsiaTheme="minorEastAsia" w:hAnsi="PT Astra Serif"/>
          <w:sz w:val="28"/>
          <w:szCs w:val="28"/>
        </w:rPr>
        <w:t>в рамках Года добровольца и волонтера</w:t>
      </w:r>
      <w:r w:rsidR="000516F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который предполагает участие лекторов из числа сотрудников музеев ЯНАО, учёных научно-исследовательских центров </w:t>
      </w:r>
      <w:r w:rsidR="00224DCA" w:rsidRPr="005962CD">
        <w:rPr>
          <w:rFonts w:ascii="PT Astra Serif" w:hAnsi="PT Astra Serif"/>
          <w:color w:val="000000"/>
          <w:spacing w:val="3"/>
          <w:sz w:val="28"/>
          <w:szCs w:val="28"/>
        </w:rPr>
        <w:t>г</w:t>
      </w:r>
      <w:r w:rsidR="000516F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. Тюмени, г. Санкт-Петербурга, </w:t>
      </w:r>
      <w:r w:rsidR="00224DC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журналистов, </w:t>
      </w:r>
      <w:r w:rsidR="000516F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путешественников, </w:t>
      </w:r>
      <w:r w:rsidR="00224DCA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специалистов </w:t>
      </w:r>
      <w:r w:rsidR="000516F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образовательных учреждений округа </w:t>
      </w:r>
      <w:r w:rsidR="000516F1" w:rsidRPr="005962CD">
        <w:rPr>
          <w:rFonts w:ascii="PT Astra Serif" w:eastAsiaTheme="minorEastAsia" w:hAnsi="PT Astra Serif"/>
          <w:sz w:val="28"/>
          <w:szCs w:val="28"/>
        </w:rPr>
        <w:t>о жизни и творчестве известных людей, внесших значительный вклад в развитие Ямальского района и ЯНАО.</w:t>
      </w:r>
      <w:proofErr w:type="gramEnd"/>
      <w:r w:rsidR="000516F1" w:rsidRPr="005962CD">
        <w:rPr>
          <w:rFonts w:ascii="PT Astra Serif" w:eastAsiaTheme="minorEastAsia" w:hAnsi="PT Astra Serif"/>
          <w:sz w:val="28"/>
          <w:szCs w:val="28"/>
        </w:rPr>
        <w:t xml:space="preserve"> Это первооткрыватели, этнографы, исследователи, ученые-лингвисты, педагоги, писатели и поэты Ямала.</w:t>
      </w:r>
    </w:p>
    <w:p w:rsidR="004C18EA" w:rsidRPr="005962CD" w:rsidRDefault="004C18EA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Культурно-образовательная деятельность Музея предполагает реализацию му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зейно-образовательных программ, объединяющих разнообразные формы работы с посетителями: музейный праздник (Ночь музеев, Ночь искусств), Акция, театрализованное интерактивное представление, творческая мастерская, клубы по интересам, абонементы, тематические циклы лекций (экскурсий), циклы мероприятий, инклюзивные программы, литературная гостиная и пр.</w:t>
      </w:r>
      <w:proofErr w:type="gram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Отличительной особенностью такой деятельности является нали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чие образовательных целей.</w:t>
      </w:r>
    </w:p>
    <w:p w:rsidR="004C18EA" w:rsidRPr="005962CD" w:rsidRDefault="004C18EA" w:rsidP="005962CD">
      <w:pPr>
        <w:overflowPunct/>
        <w:autoSpaceDE/>
        <w:autoSpaceDN/>
        <w:adjustRightInd/>
        <w:ind w:right="1"/>
        <w:jc w:val="both"/>
        <w:textAlignment w:val="auto"/>
        <w:outlineLvl w:val="2"/>
        <w:rPr>
          <w:rFonts w:ascii="PT Astra Serif" w:hAnsi="PT Astra Serif"/>
          <w:color w:val="000000"/>
          <w:spacing w:val="3"/>
          <w:sz w:val="28"/>
          <w:szCs w:val="28"/>
          <w:u w:val="single"/>
        </w:rPr>
      </w:pPr>
      <w:bookmarkStart w:id="4" w:name="bookmark6"/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Целевая аудитория культурно-образовательной деятельности Музея под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softHyphen/>
        <w:t>разделяется на несколько групп:</w:t>
      </w:r>
      <w:bookmarkEnd w:id="4"/>
    </w:p>
    <w:p w:rsidR="004C18EA" w:rsidRPr="005962CD" w:rsidRDefault="004C18EA" w:rsidP="005962CD">
      <w:pPr>
        <w:numPr>
          <w:ilvl w:val="0"/>
          <w:numId w:val="8"/>
        </w:numPr>
        <w:tabs>
          <w:tab w:val="left" w:pos="720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Дети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ab/>
        <w:t>дошкольного возраста и воспитанники ДОУ;</w:t>
      </w:r>
    </w:p>
    <w:p w:rsidR="004C18EA" w:rsidRPr="005962CD" w:rsidRDefault="004C18EA" w:rsidP="005962CD">
      <w:pPr>
        <w:numPr>
          <w:ilvl w:val="0"/>
          <w:numId w:val="8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Учащиеся младшего школьного возраста;</w:t>
      </w:r>
    </w:p>
    <w:p w:rsidR="004C18EA" w:rsidRPr="005962CD" w:rsidRDefault="004C18EA" w:rsidP="005962CD">
      <w:pPr>
        <w:numPr>
          <w:ilvl w:val="0"/>
          <w:numId w:val="8"/>
        </w:numPr>
        <w:tabs>
          <w:tab w:val="left" w:pos="18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Учащиеся среднего и старшего возраста и молодежь до 18 лет;</w:t>
      </w:r>
    </w:p>
    <w:p w:rsidR="004C18EA" w:rsidRPr="005962CD" w:rsidRDefault="004C18EA" w:rsidP="005962CD">
      <w:pPr>
        <w:numPr>
          <w:ilvl w:val="0"/>
          <w:numId w:val="8"/>
        </w:numPr>
        <w:tabs>
          <w:tab w:val="left" w:pos="187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Семья;</w:t>
      </w:r>
    </w:p>
    <w:p w:rsidR="004C18EA" w:rsidRPr="005962CD" w:rsidRDefault="004C18EA" w:rsidP="005962CD">
      <w:pPr>
        <w:numPr>
          <w:ilvl w:val="0"/>
          <w:numId w:val="8"/>
        </w:numPr>
        <w:tabs>
          <w:tab w:val="left" w:pos="178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Старшее поколение;</w:t>
      </w:r>
    </w:p>
    <w:p w:rsidR="004C18EA" w:rsidRPr="005962CD" w:rsidRDefault="004C18EA" w:rsidP="005962CD">
      <w:pPr>
        <w:numPr>
          <w:ilvl w:val="0"/>
          <w:numId w:val="8"/>
        </w:numPr>
        <w:tabs>
          <w:tab w:val="left" w:pos="178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«Особые посетители»: Посетители ОВЗ,  группы «риска»: КДН и СОП </w:t>
      </w:r>
    </w:p>
    <w:p w:rsidR="004C18EA" w:rsidRPr="005962CD" w:rsidRDefault="004C18EA" w:rsidP="005962CD">
      <w:pPr>
        <w:shd w:val="clear" w:color="auto" w:fill="FFFFFF"/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  <w:u w:val="single"/>
        </w:rPr>
        <w:t>Формы культурно-образовательной деятельности и научно-просветительной работы по  группам</w:t>
      </w:r>
      <w:r w:rsidRPr="005962CD">
        <w:rPr>
          <w:rFonts w:ascii="PT Astra Serif" w:hAnsi="PT Astra Serif"/>
          <w:color w:val="000000"/>
          <w:sz w:val="28"/>
          <w:szCs w:val="28"/>
        </w:rPr>
        <w:t>:</w:t>
      </w:r>
    </w:p>
    <w:p w:rsidR="004C18EA" w:rsidRPr="005962CD" w:rsidRDefault="004C18EA" w:rsidP="005962CD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По возрастным группам.</w:t>
      </w:r>
    </w:p>
    <w:p w:rsidR="004C18EA" w:rsidRPr="005962CD" w:rsidRDefault="004C18EA" w:rsidP="005962CD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По социальной принадлежности.</w:t>
      </w:r>
    </w:p>
    <w:p w:rsidR="004C18EA" w:rsidRPr="005962CD" w:rsidRDefault="004C18EA" w:rsidP="005962CD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По уровню образования.</w:t>
      </w:r>
    </w:p>
    <w:p w:rsidR="004C18EA" w:rsidRPr="005962CD" w:rsidRDefault="004C18EA" w:rsidP="005962CD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Для местного населения.</w:t>
      </w:r>
    </w:p>
    <w:p w:rsidR="004C18EA" w:rsidRPr="005962CD" w:rsidRDefault="004C18EA" w:rsidP="005962CD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Для иногородних посетителей.</w:t>
      </w:r>
    </w:p>
    <w:p w:rsidR="00B20E14" w:rsidRPr="005962CD" w:rsidRDefault="004C18EA" w:rsidP="005962CD">
      <w:pPr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Мероприятия местного, регионального, федерального или международного масштаба.</w:t>
      </w:r>
    </w:p>
    <w:p w:rsidR="004C18EA" w:rsidRPr="005962CD" w:rsidRDefault="004C18EA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b/>
          <w:sz w:val="28"/>
          <w:szCs w:val="28"/>
          <w:u w:val="single"/>
        </w:rPr>
        <w:t>Цели и задачи</w:t>
      </w:r>
    </w:p>
    <w:p w:rsidR="004C18EA" w:rsidRPr="005962CD" w:rsidRDefault="004C18EA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4C18EA" w:rsidRPr="005962CD" w:rsidRDefault="004C18EA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bCs/>
          <w:color w:val="000000"/>
          <w:sz w:val="28"/>
          <w:szCs w:val="28"/>
        </w:rPr>
        <w:t>Вовлечение детей и подростков в активно-познавательный досуг, их социально-культурная адаптация и проведение свободного времени.</w:t>
      </w:r>
    </w:p>
    <w:p w:rsidR="004C18EA" w:rsidRPr="005962CD" w:rsidRDefault="00B20E14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sz w:val="28"/>
          <w:szCs w:val="28"/>
        </w:rPr>
        <w:t>Ф</w:t>
      </w:r>
      <w:r w:rsidR="004C18EA" w:rsidRPr="005962CD">
        <w:rPr>
          <w:rFonts w:ascii="PT Astra Serif" w:hAnsi="PT Astra Serif"/>
          <w:sz w:val="28"/>
          <w:szCs w:val="28"/>
        </w:rPr>
        <w:t>ормирование у граждан высокого патрио</w:t>
      </w:r>
      <w:r w:rsidRPr="005962CD">
        <w:rPr>
          <w:rFonts w:ascii="PT Astra Serif" w:hAnsi="PT Astra Serif"/>
          <w:sz w:val="28"/>
          <w:szCs w:val="28"/>
        </w:rPr>
        <w:t>тического</w:t>
      </w:r>
      <w:r w:rsidR="004C18EA" w:rsidRPr="005962CD">
        <w:rPr>
          <w:rFonts w:ascii="PT Astra Serif" w:hAnsi="PT Astra Serif"/>
          <w:sz w:val="28"/>
          <w:szCs w:val="28"/>
        </w:rPr>
        <w:t xml:space="preserve">  сознания, чувства верности своему Отечеству, готовности к выполнению гражданского долга,</w:t>
      </w:r>
    </w:p>
    <w:p w:rsidR="004C18EA" w:rsidRPr="005962CD" w:rsidRDefault="004C18EA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Просвещение и приобщение подрастающего поколения к истокам народного творчества, развитие интереса к национальной культуре, а также  формирование у подрастающего поколения эстетических вкусов на основе изучения народных традиций, жанров фольклора, изучение истории малой Родины.</w:t>
      </w:r>
    </w:p>
    <w:p w:rsidR="00B20E14" w:rsidRPr="005962CD" w:rsidRDefault="004C18EA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sz w:val="28"/>
          <w:szCs w:val="28"/>
          <w:shd w:val="clear" w:color="auto" w:fill="FFFFFF"/>
        </w:rPr>
        <w:t>Популяризация в молодежной среде литературного русского языка, культурных и национальных традиций.</w:t>
      </w:r>
    </w:p>
    <w:p w:rsidR="004C18EA" w:rsidRPr="005962CD" w:rsidRDefault="00253867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>С</w:t>
      </w:r>
      <w:r w:rsidR="004C18EA" w:rsidRPr="005962CD">
        <w:rPr>
          <w:rFonts w:ascii="PT Astra Serif" w:hAnsi="PT Astra Serif"/>
          <w:color w:val="000000"/>
          <w:spacing w:val="5"/>
          <w:sz w:val="28"/>
          <w:szCs w:val="28"/>
        </w:rPr>
        <w:t xml:space="preserve">охранение исторической памяти о Победе советского народа </w:t>
      </w:r>
      <w:r w:rsidR="004C18EA" w:rsidRPr="005962CD">
        <w:rPr>
          <w:rFonts w:ascii="PT Astra Serif" w:hAnsi="PT Astra Serif"/>
          <w:b/>
          <w:bCs/>
          <w:color w:val="000000"/>
          <w:spacing w:val="8"/>
          <w:sz w:val="28"/>
          <w:szCs w:val="28"/>
        </w:rPr>
        <w:t xml:space="preserve">в </w:t>
      </w:r>
      <w:r w:rsidR="004C18EA" w:rsidRPr="005962CD">
        <w:rPr>
          <w:rFonts w:ascii="PT Astra Serif" w:hAnsi="PT Astra Serif"/>
          <w:color w:val="000000"/>
          <w:spacing w:val="5"/>
          <w:sz w:val="28"/>
          <w:szCs w:val="28"/>
        </w:rPr>
        <w:t>Великой Отечественной войне 1941-</w:t>
      </w:r>
      <w:r w:rsidR="004C18EA" w:rsidRPr="005962CD">
        <w:rPr>
          <w:rFonts w:ascii="PT Astra Serif" w:hAnsi="PT Astra Serif"/>
          <w:color w:val="000000"/>
          <w:spacing w:val="5"/>
          <w:sz w:val="28"/>
          <w:szCs w:val="28"/>
          <w:lang w:val="en-US"/>
        </w:rPr>
        <w:t>J</w:t>
      </w:r>
      <w:r w:rsidR="004C18EA" w:rsidRPr="005962CD">
        <w:rPr>
          <w:rFonts w:ascii="PT Astra Serif" w:hAnsi="PT Astra Serif"/>
          <w:color w:val="000000"/>
          <w:spacing w:val="5"/>
          <w:sz w:val="28"/>
          <w:szCs w:val="28"/>
        </w:rPr>
        <w:t xml:space="preserve">945 годов. Увековечивание памяти об участниках ВОВ и тружениках тыла, восстановление и сохранение информации </w:t>
      </w:r>
      <w:r w:rsidR="00FB7366" w:rsidRPr="005962CD">
        <w:rPr>
          <w:rFonts w:ascii="PT Astra Serif" w:hAnsi="PT Astra Serif"/>
          <w:color w:val="000000"/>
          <w:spacing w:val="5"/>
          <w:sz w:val="28"/>
          <w:szCs w:val="28"/>
        </w:rPr>
        <w:t xml:space="preserve">об исторических событиях, </w:t>
      </w:r>
      <w:r w:rsidR="004C18EA" w:rsidRPr="005962CD">
        <w:rPr>
          <w:rFonts w:ascii="PT Astra Serif" w:eastAsia="Courier New" w:hAnsi="PT Astra Serif"/>
          <w:color w:val="000000"/>
          <w:sz w:val="28"/>
          <w:szCs w:val="28"/>
        </w:rPr>
        <w:t>осуществление патриотического воспитания молодёжи, установления преемственности поколений, информирование общества об исторических событиях</w:t>
      </w:r>
      <w:r w:rsidR="00B20E14" w:rsidRPr="005962CD">
        <w:rPr>
          <w:rFonts w:ascii="PT Astra Serif" w:eastAsia="Courier New" w:hAnsi="PT Astra Serif"/>
          <w:color w:val="000000"/>
          <w:sz w:val="28"/>
          <w:szCs w:val="28"/>
        </w:rPr>
        <w:t>.</w:t>
      </w:r>
    </w:p>
    <w:p w:rsidR="004C18EA" w:rsidRPr="005962CD" w:rsidRDefault="00B20E14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sz w:val="28"/>
          <w:szCs w:val="28"/>
        </w:rPr>
        <w:t>В</w:t>
      </w:r>
      <w:r w:rsidR="004C18EA" w:rsidRPr="005962CD">
        <w:rPr>
          <w:rFonts w:ascii="PT Astra Serif" w:hAnsi="PT Astra Serif"/>
          <w:sz w:val="28"/>
          <w:szCs w:val="28"/>
        </w:rPr>
        <w:t>оспитание активной жизненной позиции молодёжи;  интеграция их в современное общество; нравственное и патриотическое воспитание;  пропаганда здорового образа жизни.</w:t>
      </w:r>
    </w:p>
    <w:p w:rsidR="004C18EA" w:rsidRPr="005962CD" w:rsidRDefault="004C18EA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sz w:val="28"/>
          <w:szCs w:val="28"/>
        </w:rPr>
        <w:t xml:space="preserve">При работе со старшим поколением основной задачей является восполнение дефицита общения, развитие творческих способностей, поддержка активной жизненной позиции, участие в общественной жизни села и района, создание условий для активного долголетия. Поэтому при разработке и проведении </w:t>
      </w:r>
      <w:proofErr w:type="spellStart"/>
      <w:r w:rsidRPr="005962CD">
        <w:rPr>
          <w:rFonts w:ascii="PT Astra Serif" w:hAnsi="PT Astra Serif"/>
          <w:sz w:val="28"/>
          <w:szCs w:val="28"/>
        </w:rPr>
        <w:t>мероприятий</w:t>
      </w:r>
      <w:r w:rsidR="006D6F7D" w:rsidRPr="005962CD">
        <w:rPr>
          <w:rFonts w:ascii="PT Astra Serif" w:hAnsi="PT Astra Serif"/>
          <w:sz w:val="28"/>
          <w:szCs w:val="28"/>
        </w:rPr>
        <w:t>б</w:t>
      </w:r>
      <w:r w:rsidR="00B20E14" w:rsidRPr="005962CD">
        <w:rPr>
          <w:rFonts w:ascii="PT Astra Serif" w:hAnsi="PT Astra Serif"/>
          <w:sz w:val="28"/>
          <w:szCs w:val="28"/>
        </w:rPr>
        <w:t>удут</w:t>
      </w:r>
      <w:r w:rsidRPr="005962CD">
        <w:rPr>
          <w:rFonts w:ascii="PT Astra Serif" w:hAnsi="PT Astra Serif"/>
          <w:sz w:val="28"/>
          <w:szCs w:val="28"/>
        </w:rPr>
        <w:t>учитываются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 интересы, увлечения и предпочтения данной аудитории</w:t>
      </w:r>
      <w:r w:rsidR="00A71255" w:rsidRPr="005962CD">
        <w:rPr>
          <w:rFonts w:ascii="PT Astra Serif" w:hAnsi="PT Astra Serif"/>
          <w:sz w:val="28"/>
          <w:szCs w:val="28"/>
        </w:rPr>
        <w:t>.</w:t>
      </w:r>
    </w:p>
    <w:p w:rsidR="00A71255" w:rsidRPr="005962CD" w:rsidRDefault="00A71255" w:rsidP="005962CD">
      <w:pPr>
        <w:pStyle w:val="a9"/>
        <w:numPr>
          <w:ilvl w:val="0"/>
          <w:numId w:val="2"/>
        </w:numPr>
        <w:ind w:left="0" w:right="1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sz w:val="28"/>
          <w:szCs w:val="28"/>
        </w:rPr>
        <w:t>Повышение роли музея в профилактике безнадзорности и правонарушения среди несовершеннолетних, профилактические работы по предупреждению зависимостей среди детей и семей «группы риска», СОП, КДН.</w:t>
      </w:r>
    </w:p>
    <w:p w:rsidR="00253867" w:rsidRPr="005962CD" w:rsidRDefault="00253867" w:rsidP="005962CD">
      <w:pPr>
        <w:pStyle w:val="a9"/>
        <w:ind w:left="0" w:right="1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A71255" w:rsidRPr="005962CD" w:rsidRDefault="00A71255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b/>
          <w:sz w:val="28"/>
          <w:szCs w:val="28"/>
          <w:u w:val="single"/>
        </w:rPr>
        <w:t xml:space="preserve">Цель: </w:t>
      </w:r>
    </w:p>
    <w:p w:rsidR="00A71255" w:rsidRPr="005962CD" w:rsidRDefault="00A71255" w:rsidP="005962CD">
      <w:pPr>
        <w:pStyle w:val="a9"/>
        <w:numPr>
          <w:ilvl w:val="0"/>
          <w:numId w:val="3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организация досуга и занятости несовершеннолетних.</w:t>
      </w:r>
    </w:p>
    <w:p w:rsidR="00A71255" w:rsidRPr="005962CD" w:rsidRDefault="00A71255" w:rsidP="005962CD">
      <w:pPr>
        <w:pStyle w:val="a9"/>
        <w:numPr>
          <w:ilvl w:val="0"/>
          <w:numId w:val="3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адаптация несовершеннолетних из семей, признанных нуждающимися в социальном обслуживании, в современном обществе;</w:t>
      </w:r>
    </w:p>
    <w:p w:rsidR="00A71255" w:rsidRPr="005962CD" w:rsidRDefault="00A71255" w:rsidP="005962CD">
      <w:pPr>
        <w:pStyle w:val="a9"/>
        <w:numPr>
          <w:ilvl w:val="0"/>
          <w:numId w:val="3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способствовать формированию активной творческой личности, способной к самоопределению,  на основе выработки умений по разработке и реализации творческих проектов и готовности осуществлять индивидуальную творческую практику в сфере культурно-досуговой и научно-просветительской деятельности музея.</w:t>
      </w:r>
    </w:p>
    <w:p w:rsidR="00A71255" w:rsidRPr="005962CD" w:rsidRDefault="00A71255" w:rsidP="005962CD">
      <w:pPr>
        <w:pStyle w:val="a9"/>
        <w:numPr>
          <w:ilvl w:val="0"/>
          <w:numId w:val="3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создание условий, способствующих совершенствованию возможностей ребенка, его окружения в решении социальных проблем. </w:t>
      </w:r>
    </w:p>
    <w:p w:rsidR="00A71255" w:rsidRPr="005962CD" w:rsidRDefault="00A71255" w:rsidP="005962CD">
      <w:pPr>
        <w:pStyle w:val="a9"/>
        <w:numPr>
          <w:ilvl w:val="0"/>
          <w:numId w:val="3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Создание в музее благоприятного социально-психологического климата как основного условия развития, саморазвития, социализации личности.</w:t>
      </w:r>
    </w:p>
    <w:p w:rsidR="00A71255" w:rsidRPr="005962CD" w:rsidRDefault="00A71255" w:rsidP="005962CD">
      <w:pPr>
        <w:pStyle w:val="a9"/>
        <w:numPr>
          <w:ilvl w:val="0"/>
          <w:numId w:val="3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достижение уровня мотивации социально-полезной деятельности в сфере культурно-досуговой и научно-просветительской деятельности музея, при котором практически исключены какие-либо правонарушения или преступления со стороны </w:t>
      </w:r>
      <w:proofErr w:type="spellStart"/>
      <w:r w:rsidRPr="005962CD">
        <w:rPr>
          <w:rFonts w:ascii="PT Astra Serif" w:hAnsi="PT Astra Serif"/>
          <w:sz w:val="28"/>
          <w:szCs w:val="28"/>
        </w:rPr>
        <w:t>учащихся;=</w:t>
      </w:r>
      <w:proofErr w:type="spellEnd"/>
    </w:p>
    <w:p w:rsidR="00A71255" w:rsidRPr="005962CD" w:rsidRDefault="00A71255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b/>
          <w:sz w:val="28"/>
          <w:szCs w:val="28"/>
          <w:u w:val="single"/>
        </w:rPr>
        <w:t xml:space="preserve">Задачи: </w:t>
      </w:r>
    </w:p>
    <w:p w:rsidR="00A71255" w:rsidRPr="005962CD" w:rsidRDefault="00A71255" w:rsidP="005962CD">
      <w:pPr>
        <w:widowControl/>
        <w:numPr>
          <w:ilvl w:val="0"/>
          <w:numId w:val="4"/>
        </w:numPr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защита интересов личности;</w:t>
      </w:r>
    </w:p>
    <w:p w:rsidR="00A71255" w:rsidRPr="005962CD" w:rsidRDefault="00A71255" w:rsidP="005962CD">
      <w:pPr>
        <w:widowControl/>
        <w:numPr>
          <w:ilvl w:val="0"/>
          <w:numId w:val="4"/>
        </w:numPr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создание условий успешной адаптации детей; </w:t>
      </w:r>
    </w:p>
    <w:p w:rsidR="00A71255" w:rsidRPr="005962CD" w:rsidRDefault="00A71255" w:rsidP="005962CD">
      <w:pPr>
        <w:widowControl/>
        <w:numPr>
          <w:ilvl w:val="0"/>
          <w:numId w:val="4"/>
        </w:numPr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создание здорового климата в коллективе;</w:t>
      </w:r>
    </w:p>
    <w:p w:rsidR="00A71255" w:rsidRPr="005962CD" w:rsidRDefault="00A71255" w:rsidP="005962CD">
      <w:pPr>
        <w:widowControl/>
        <w:numPr>
          <w:ilvl w:val="0"/>
          <w:numId w:val="4"/>
        </w:numPr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профилактика вредных привычек, пропаганда здорового образа жизни среди участников мероприятий музея; </w:t>
      </w:r>
    </w:p>
    <w:p w:rsidR="00A71255" w:rsidRPr="005962CD" w:rsidRDefault="00A71255" w:rsidP="005962CD">
      <w:pPr>
        <w:widowControl/>
        <w:numPr>
          <w:ilvl w:val="0"/>
          <w:numId w:val="4"/>
        </w:numPr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взаимодействие с </w:t>
      </w:r>
      <w:proofErr w:type="spellStart"/>
      <w:r w:rsidRPr="005962CD">
        <w:rPr>
          <w:rFonts w:ascii="PT Astra Serif" w:hAnsi="PT Astra Serif"/>
          <w:sz w:val="28"/>
          <w:szCs w:val="28"/>
        </w:rPr>
        <w:t>соцпедагогами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, родителями, социальными службами в оказании помощи детям и подросткам; </w:t>
      </w:r>
    </w:p>
    <w:p w:rsidR="00A71255" w:rsidRPr="005962CD" w:rsidRDefault="00A71255" w:rsidP="005962CD">
      <w:pPr>
        <w:widowControl/>
        <w:numPr>
          <w:ilvl w:val="0"/>
          <w:numId w:val="4"/>
        </w:numPr>
        <w:overflowPunct/>
        <w:autoSpaceDE/>
        <w:autoSpaceDN/>
        <w:adjustRightInd/>
        <w:ind w:left="0" w:right="1" w:firstLine="0"/>
        <w:jc w:val="both"/>
        <w:textAlignment w:val="auto"/>
        <w:rPr>
          <w:rFonts w:ascii="PT Astra Serif" w:hAnsi="PT Astra Serif"/>
          <w:b/>
          <w:i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развитие индивидуальных интересов и потребностей учащихся, способствующих их нравственному становлению как социально-значимой личности.</w:t>
      </w:r>
    </w:p>
    <w:p w:rsidR="00D14BCE" w:rsidRPr="005962CD" w:rsidRDefault="00D14BCE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D34F1" w:rsidRPr="005962CD" w:rsidRDefault="004D34F1" w:rsidP="005962CD">
      <w:pPr>
        <w:pStyle w:val="a9"/>
        <w:numPr>
          <w:ilvl w:val="0"/>
          <w:numId w:val="20"/>
        </w:numPr>
        <w:ind w:left="0" w:right="1"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b/>
          <w:bCs/>
          <w:sz w:val="28"/>
          <w:szCs w:val="28"/>
        </w:rPr>
        <w:t>Научно-исследовательская деятельность</w:t>
      </w:r>
    </w:p>
    <w:p w:rsidR="00247AC9" w:rsidRPr="005962CD" w:rsidRDefault="007B4B74" w:rsidP="005962CD">
      <w:pPr>
        <w:pStyle w:val="4"/>
        <w:shd w:val="clear" w:color="auto" w:fill="auto"/>
        <w:spacing w:after="0" w:line="240" w:lineRule="auto"/>
        <w:ind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Основная цель планируемой деятельности - выявление, сохранение, изучение и популяри</w:t>
      </w:r>
      <w:r w:rsidRPr="005962CD">
        <w:rPr>
          <w:rFonts w:ascii="PT Astra Serif" w:hAnsi="PT Astra Serif"/>
          <w:sz w:val="28"/>
          <w:szCs w:val="28"/>
        </w:rPr>
        <w:softHyphen/>
        <w:t xml:space="preserve">зация историко-культурного наследия Ямальского </w:t>
      </w:r>
      <w:proofErr w:type="spellStart"/>
      <w:r w:rsidRPr="005962CD">
        <w:rPr>
          <w:rFonts w:ascii="PT Astra Serif" w:hAnsi="PT Astra Serif"/>
          <w:sz w:val="28"/>
          <w:szCs w:val="28"/>
        </w:rPr>
        <w:t>района</w:t>
      </w:r>
      <w:proofErr w:type="gramStart"/>
      <w:r w:rsidRPr="005962CD">
        <w:rPr>
          <w:rFonts w:ascii="PT Astra Serif" w:hAnsi="PT Astra Serif"/>
          <w:sz w:val="28"/>
          <w:szCs w:val="28"/>
        </w:rPr>
        <w:t>.В</w:t>
      </w:r>
      <w:proofErr w:type="spellEnd"/>
      <w:proofErr w:type="gramEnd"/>
      <w:r w:rsidRPr="005962CD">
        <w:rPr>
          <w:rFonts w:ascii="PT Astra Serif" w:hAnsi="PT Astra Serif"/>
          <w:sz w:val="28"/>
          <w:szCs w:val="28"/>
        </w:rPr>
        <w:t xml:space="preserve"> связи с этим научно-исследовательская работа коллектива музея в 2020 г. планируется по традиционным</w:t>
      </w:r>
      <w:r w:rsidR="00A76573" w:rsidRPr="005962CD">
        <w:rPr>
          <w:rFonts w:ascii="PT Astra Serif" w:hAnsi="PT Astra Serif"/>
          <w:sz w:val="28"/>
          <w:szCs w:val="28"/>
        </w:rPr>
        <w:t xml:space="preserve"> для музея</w:t>
      </w:r>
      <w:r w:rsidRPr="005962CD">
        <w:rPr>
          <w:rFonts w:ascii="PT Astra Serif" w:hAnsi="PT Astra Serif"/>
          <w:sz w:val="28"/>
          <w:szCs w:val="28"/>
        </w:rPr>
        <w:t xml:space="preserve"> направлени</w:t>
      </w:r>
      <w:r w:rsidR="008D02CC" w:rsidRPr="005962CD">
        <w:rPr>
          <w:rFonts w:ascii="PT Astra Serif" w:hAnsi="PT Astra Serif"/>
          <w:sz w:val="28"/>
          <w:szCs w:val="28"/>
        </w:rPr>
        <w:t>ю:</w:t>
      </w:r>
    </w:p>
    <w:p w:rsidR="007B4B74" w:rsidRPr="005962CD" w:rsidRDefault="007B4B74" w:rsidP="005962CD">
      <w:pPr>
        <w:pStyle w:val="4"/>
        <w:numPr>
          <w:ilvl w:val="0"/>
          <w:numId w:val="28"/>
        </w:numPr>
        <w:spacing w:after="0" w:line="240" w:lineRule="auto"/>
        <w:ind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Исследования по истори</w:t>
      </w:r>
      <w:r w:rsidR="003A5748" w:rsidRPr="005962CD">
        <w:rPr>
          <w:rFonts w:ascii="PT Astra Serif" w:hAnsi="PT Astra Serif"/>
          <w:sz w:val="28"/>
          <w:szCs w:val="28"/>
        </w:rPr>
        <w:t>ко-краеведческому направлению</w:t>
      </w:r>
      <w:r w:rsidRPr="005962CD">
        <w:rPr>
          <w:rFonts w:ascii="PT Astra Serif" w:hAnsi="PT Astra Serif"/>
          <w:sz w:val="28"/>
          <w:szCs w:val="28"/>
        </w:rPr>
        <w:t xml:space="preserve">, этнографии коренного и пришлого населения, </w:t>
      </w:r>
      <w:r w:rsidR="003A5748" w:rsidRPr="005962CD">
        <w:rPr>
          <w:rFonts w:ascii="PT Astra Serif" w:hAnsi="PT Astra Serif"/>
          <w:sz w:val="28"/>
          <w:szCs w:val="28"/>
        </w:rPr>
        <w:t>фольклору</w:t>
      </w:r>
      <w:r w:rsidRPr="005962CD">
        <w:rPr>
          <w:rFonts w:ascii="PT Astra Serif" w:hAnsi="PT Astra Serif"/>
          <w:sz w:val="28"/>
          <w:szCs w:val="28"/>
        </w:rPr>
        <w:t xml:space="preserve">, а также природным ресурсам, </w:t>
      </w:r>
    </w:p>
    <w:p w:rsidR="00242262" w:rsidRPr="005962CD" w:rsidRDefault="00242262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Все основные функции музея </w:t>
      </w:r>
      <w:r w:rsidR="00247AC9" w:rsidRPr="005962CD">
        <w:rPr>
          <w:rFonts w:ascii="PT Astra Serif" w:hAnsi="PT Astra Serif"/>
          <w:sz w:val="28"/>
          <w:szCs w:val="28"/>
        </w:rPr>
        <w:t xml:space="preserve">должны </w:t>
      </w:r>
      <w:r w:rsidRPr="005962CD">
        <w:rPr>
          <w:rFonts w:ascii="PT Astra Serif" w:hAnsi="PT Astra Serif"/>
          <w:sz w:val="28"/>
          <w:szCs w:val="28"/>
        </w:rPr>
        <w:t>опира</w:t>
      </w:r>
      <w:r w:rsidR="00247AC9" w:rsidRPr="005962CD">
        <w:rPr>
          <w:rFonts w:ascii="PT Astra Serif" w:hAnsi="PT Astra Serif"/>
          <w:sz w:val="28"/>
          <w:szCs w:val="28"/>
        </w:rPr>
        <w:t>ть</w:t>
      </w:r>
      <w:r w:rsidRPr="005962CD">
        <w:rPr>
          <w:rFonts w:ascii="PT Astra Serif" w:hAnsi="PT Astra Serif"/>
          <w:sz w:val="28"/>
          <w:szCs w:val="28"/>
        </w:rPr>
        <w:t>ся на научно-исследовательскую работу. Ее выходом</w:t>
      </w:r>
      <w:r w:rsidR="00247AC9" w:rsidRPr="005962CD">
        <w:rPr>
          <w:rFonts w:ascii="PT Astra Serif" w:hAnsi="PT Astra Serif"/>
          <w:sz w:val="28"/>
          <w:szCs w:val="28"/>
        </w:rPr>
        <w:t xml:space="preserve"> станет</w:t>
      </w:r>
      <w:r w:rsidRPr="005962CD">
        <w:rPr>
          <w:rFonts w:ascii="PT Astra Serif" w:hAnsi="PT Astra Serif"/>
          <w:sz w:val="28"/>
          <w:szCs w:val="28"/>
        </w:rPr>
        <w:t xml:space="preserve"> документация по научной подготовке экспозиций и выставок, экскурсионной и лекционной работе, различные материалы, фиксирующие результаты научно-фондовой деятельности (каталоги, научные картотеки и пр.) и ряд других видов работы. К научной работе музея относится: </w:t>
      </w:r>
      <w:proofErr w:type="gramStart"/>
      <w:r w:rsidRPr="005962CD">
        <w:rPr>
          <w:rFonts w:ascii="PT Astra Serif" w:hAnsi="PT Astra Serif"/>
          <w:sz w:val="28"/>
          <w:szCs w:val="28"/>
        </w:rPr>
        <w:t>научно-исследовательская</w:t>
      </w:r>
      <w:proofErr w:type="gramEnd"/>
      <w:r w:rsidRPr="005962CD">
        <w:rPr>
          <w:rFonts w:ascii="PT Astra Serif" w:hAnsi="PT Astra Serif"/>
          <w:sz w:val="28"/>
          <w:szCs w:val="28"/>
        </w:rPr>
        <w:t xml:space="preserve">, научно-информационная, научно-просветительская и научно-организационная. </w:t>
      </w:r>
    </w:p>
    <w:p w:rsidR="003A5748" w:rsidRPr="005962CD" w:rsidRDefault="00242262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Научно-исследовательская работа: </w:t>
      </w:r>
    </w:p>
    <w:p w:rsidR="003A5748" w:rsidRPr="005962CD" w:rsidRDefault="00242262" w:rsidP="005962CD">
      <w:pPr>
        <w:pStyle w:val="a9"/>
        <w:numPr>
          <w:ilvl w:val="1"/>
          <w:numId w:val="4"/>
        </w:numPr>
        <w:ind w:left="0" w:right="1" w:firstLine="0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Научное определение и описание фондов, </w:t>
      </w:r>
    </w:p>
    <w:p w:rsidR="003A5748" w:rsidRPr="005962CD" w:rsidRDefault="00242262" w:rsidP="005962CD">
      <w:pPr>
        <w:pStyle w:val="a9"/>
        <w:numPr>
          <w:ilvl w:val="1"/>
          <w:numId w:val="4"/>
        </w:numPr>
        <w:ind w:left="0" w:right="1"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научные исследования в области музейного источниковедения, </w:t>
      </w:r>
    </w:p>
    <w:p w:rsidR="003A5748" w:rsidRPr="005962CD" w:rsidRDefault="00242262" w:rsidP="005962CD">
      <w:pPr>
        <w:pStyle w:val="a9"/>
        <w:numPr>
          <w:ilvl w:val="1"/>
          <w:numId w:val="4"/>
        </w:numPr>
        <w:ind w:left="0" w:right="1"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обзоры фондов, </w:t>
      </w:r>
    </w:p>
    <w:p w:rsidR="00242262" w:rsidRPr="005962CD" w:rsidRDefault="00242262" w:rsidP="005962CD">
      <w:pPr>
        <w:pStyle w:val="a9"/>
        <w:numPr>
          <w:ilvl w:val="1"/>
          <w:numId w:val="4"/>
        </w:numPr>
        <w:ind w:left="0" w:right="1" w:firstLine="0"/>
        <w:jc w:val="both"/>
        <w:rPr>
          <w:rFonts w:ascii="PT Astra Serif" w:hAnsi="PT Astra Serif"/>
          <w:b/>
          <w:bCs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составление каталогов, тематических карточек, исторических справок.</w:t>
      </w:r>
    </w:p>
    <w:p w:rsidR="004D34F1" w:rsidRPr="005962CD" w:rsidRDefault="004D34F1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Cs/>
          <w:sz w:val="28"/>
          <w:szCs w:val="28"/>
        </w:rPr>
      </w:pPr>
      <w:r w:rsidRPr="005962CD">
        <w:rPr>
          <w:rFonts w:ascii="PT Astra Serif" w:hAnsi="PT Astra Serif"/>
          <w:bCs/>
          <w:sz w:val="28"/>
          <w:szCs w:val="28"/>
        </w:rPr>
        <w:t>Научно-исследовательская работа в музее - одно из ведущих направлений деятельности музея, связанное с накоплением, обработкой и введением в научный и общекультурный оборот материальных и нематериальных объектов наследия. Это и изучение музейных фондов, включая  атрибуцию, классификацию, систематизацию и интерпретацию музейного предмета. В процессе атрибуции выявляются присущие музейным предметам признаки (материал, техника, форма, размер, вес, цвет, время и место бытования и т.д.). Результаты научно-исследовательской работы музея находят отражение в специфических музейных формах, к важнейшим из которых относятся экспозиции и выставки. В перспективе на 2019 – 2021 годы планируется подготовить и публиковать каталоги фондовых коллекций музея, путеводителей по экспозициям и выставкам и другие издания музея, что также явится результатом этого направления деятельности музея.</w:t>
      </w:r>
    </w:p>
    <w:p w:rsidR="00F235DA" w:rsidRPr="005962CD" w:rsidRDefault="00F235DA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Cs/>
          <w:sz w:val="28"/>
          <w:szCs w:val="28"/>
        </w:rPr>
      </w:pPr>
      <w:r w:rsidRPr="005962CD">
        <w:rPr>
          <w:rFonts w:ascii="PT Astra Serif" w:hAnsi="PT Astra Serif"/>
          <w:bCs/>
          <w:sz w:val="28"/>
          <w:szCs w:val="28"/>
        </w:rPr>
        <w:t xml:space="preserve">Научно-исследовательская работа Музея по изучению этнокультуры, истории края, археологии  является концептуальной основой уставных направлений деятельности Музея: научно-фондовой, научно-методической, научно-просветительской. </w:t>
      </w:r>
    </w:p>
    <w:p w:rsidR="004D34F1" w:rsidRPr="005962CD" w:rsidRDefault="00F235DA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Cs/>
          <w:sz w:val="28"/>
          <w:szCs w:val="28"/>
        </w:rPr>
      </w:pPr>
      <w:r w:rsidRPr="005962CD">
        <w:rPr>
          <w:rFonts w:ascii="PT Astra Serif" w:hAnsi="PT Astra Serif"/>
          <w:bCs/>
          <w:sz w:val="28"/>
          <w:szCs w:val="28"/>
        </w:rPr>
        <w:t>Главной задачей</w:t>
      </w:r>
      <w:r w:rsidR="00AB7AE9" w:rsidRPr="005962CD">
        <w:rPr>
          <w:rFonts w:ascii="PT Astra Serif" w:hAnsi="PT Astra Serif"/>
          <w:bCs/>
          <w:sz w:val="28"/>
          <w:szCs w:val="28"/>
        </w:rPr>
        <w:t xml:space="preserve"> будет поставлено</w:t>
      </w:r>
      <w:r w:rsidRPr="005962CD">
        <w:rPr>
          <w:rFonts w:ascii="PT Astra Serif" w:hAnsi="PT Astra Serif"/>
          <w:bCs/>
          <w:sz w:val="28"/>
          <w:szCs w:val="28"/>
        </w:rPr>
        <w:t xml:space="preserve"> обеспечение на основе использования цифровых технологий доступности музейных коллекций для широкого круга </w:t>
      </w:r>
      <w:r w:rsidR="004D34F1" w:rsidRPr="005962CD">
        <w:rPr>
          <w:rFonts w:ascii="PT Astra Serif" w:hAnsi="PT Astra Serif"/>
          <w:bCs/>
          <w:sz w:val="28"/>
          <w:szCs w:val="28"/>
        </w:rPr>
        <w:t xml:space="preserve">получателей услуг: населения, учащихся, студентов, </w:t>
      </w:r>
      <w:r w:rsidRPr="005962CD">
        <w:rPr>
          <w:rFonts w:ascii="PT Astra Serif" w:hAnsi="PT Astra Serif"/>
          <w:bCs/>
          <w:sz w:val="28"/>
          <w:szCs w:val="28"/>
        </w:rPr>
        <w:t xml:space="preserve">отечественных и зарубежных исследователей. </w:t>
      </w:r>
    </w:p>
    <w:p w:rsidR="00242262" w:rsidRPr="005962CD" w:rsidRDefault="00F235DA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Cs/>
          <w:sz w:val="28"/>
          <w:szCs w:val="28"/>
        </w:rPr>
        <w:t xml:space="preserve">- Важным результатом данного вида направления деятельности будет создание и издание </w:t>
      </w:r>
      <w:r w:rsidR="004D3263" w:rsidRPr="005962CD">
        <w:rPr>
          <w:rFonts w:ascii="PT Astra Serif" w:hAnsi="PT Astra Serif"/>
          <w:bCs/>
          <w:sz w:val="28"/>
          <w:szCs w:val="28"/>
        </w:rPr>
        <w:t>путеводителей и каталогов</w:t>
      </w:r>
      <w:r w:rsidRPr="005962CD">
        <w:rPr>
          <w:rFonts w:ascii="PT Astra Serif" w:hAnsi="PT Astra Serif"/>
          <w:bCs/>
          <w:sz w:val="28"/>
          <w:szCs w:val="28"/>
        </w:rPr>
        <w:t xml:space="preserve"> по музейным коллекциям, который позволит максимально облегчить исследовательскую работу для посетителей Музея и позволит ввести в научный оборот ранее неизвестны</w:t>
      </w:r>
      <w:r w:rsidR="003A5748" w:rsidRPr="005962CD">
        <w:rPr>
          <w:rFonts w:ascii="PT Astra Serif" w:hAnsi="PT Astra Serif"/>
          <w:bCs/>
          <w:sz w:val="28"/>
          <w:szCs w:val="28"/>
        </w:rPr>
        <w:t>е материалы</w:t>
      </w:r>
    </w:p>
    <w:p w:rsidR="007B4B74" w:rsidRPr="005962CD" w:rsidRDefault="007B4B74" w:rsidP="005962CD">
      <w:pPr>
        <w:pStyle w:val="a9"/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  <w:u w:val="single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Задачи:</w:t>
      </w:r>
    </w:p>
    <w:p w:rsidR="007B4B74" w:rsidRPr="005962CD" w:rsidRDefault="004D4111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«Периодизация археологических памятников Ямальского полуострова»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7B4B74" w:rsidRPr="005962CD" w:rsidRDefault="004D4111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Подготовка документов для проведения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научных исследований сотрудник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ами по фондовым коллекциям музея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Расширение диапазона исследовательских тем с выделением приоритетных направлений, связанных с подготовкой крупных экспозиционных проект</w:t>
      </w:r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>ов и изучением коллекций му</w:t>
      </w:r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зея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(музейного и библиотечного фонда, систематизации научного архива).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Обеспечение целенаправленного комплектования фондов музея, на основе «Плана научного комплектования», принятого в 201</w:t>
      </w:r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>5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году</w:t>
      </w:r>
      <w:r w:rsidR="00161C1C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(авт. гл. </w:t>
      </w:r>
      <w:proofErr w:type="spellStart"/>
      <w:r w:rsidR="00161C1C" w:rsidRPr="005962CD">
        <w:rPr>
          <w:rFonts w:ascii="PT Astra Serif" w:hAnsi="PT Astra Serif"/>
          <w:color w:val="000000"/>
          <w:spacing w:val="3"/>
          <w:sz w:val="28"/>
          <w:szCs w:val="28"/>
        </w:rPr>
        <w:t>храни</w:t>
      </w:r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>тельфондов</w:t>
      </w:r>
      <w:proofErr w:type="spellEnd"/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З.П. </w:t>
      </w:r>
      <w:proofErr w:type="spellStart"/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>Сафарбекова</w:t>
      </w:r>
      <w:proofErr w:type="spellEnd"/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>)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Изучение, выявление и сохранение информации о культурной и исторической ценности музейных предметов. Атрибуция, научная инвентаризация и паспортизация предметов. Ра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бота над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Госкаталогом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Внедрение информационных технологий в научно-исследовательской, научно-фондовой работе, экспозиционно-выставочной, </w:t>
      </w:r>
      <w:r w:rsidR="004D411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научно-просветительской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 культурно-образовательной деятель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ности.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Исследование музейной аудитории, ее интересов, создание культурно-образовательных программ и системы их реализации.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Организация и проведение системной работы по по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вышению квалификации основных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сотрудников музея</w:t>
      </w:r>
      <w:r w:rsidR="008150E7"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7B4B74" w:rsidRPr="005962CD" w:rsidRDefault="008150E7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Подготовка к изданию 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путеводителей и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каталог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ов из фондовых коллекций  «Нумизматика» 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>(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>Каталог «Монеты из серии «Города-герои» и «Города воинской Славы</w:t>
      </w:r>
      <w:proofErr w:type="gramStart"/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>»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</w:rPr>
        <w:t>-</w:t>
      </w:r>
      <w:proofErr w:type="gramEnd"/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Отв. 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>Н.В. Попов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срок  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  <w:lang w:val="en-US"/>
        </w:rPr>
        <w:t>I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  <w:lang w:val="en-US"/>
        </w:rPr>
        <w:t>II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>квартал 20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7B4B74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г.)</w:t>
      </w:r>
      <w:r w:rsidR="00BD71DC" w:rsidRPr="005962CD">
        <w:rPr>
          <w:rFonts w:ascii="PT Astra Serif" w:hAnsi="PT Astra Serif"/>
          <w:color w:val="000000"/>
          <w:spacing w:val="3"/>
          <w:sz w:val="28"/>
          <w:szCs w:val="28"/>
        </w:rPr>
        <w:t>, из ф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</w:rPr>
        <w:t>ондовой коллекции «Филателия».</w:t>
      </w:r>
    </w:p>
    <w:p w:rsidR="007B4B74" w:rsidRPr="005962CD" w:rsidRDefault="007B4B74" w:rsidP="005962CD">
      <w:pPr>
        <w:pStyle w:val="a9"/>
        <w:numPr>
          <w:ilvl w:val="0"/>
          <w:numId w:val="29"/>
        </w:numPr>
        <w:tabs>
          <w:tab w:val="left" w:pos="418"/>
        </w:tabs>
        <w:ind w:left="0" w:right="1"/>
        <w:jc w:val="both"/>
        <w:rPr>
          <w:rFonts w:ascii="PT Astra Serif" w:hAnsi="PT Astra Serif"/>
          <w:i/>
          <w:iCs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Подготовка </w:t>
      </w:r>
      <w:r w:rsidRPr="005962CD">
        <w:rPr>
          <w:rFonts w:ascii="PT Astra Serif" w:hAnsi="PT Astra Serif"/>
          <w:i/>
          <w:iCs/>
          <w:color w:val="000000"/>
          <w:spacing w:val="3"/>
          <w:sz w:val="28"/>
          <w:szCs w:val="28"/>
        </w:rPr>
        <w:t>«План научно-исследовательской деятельности на 20</w:t>
      </w:r>
      <w:r w:rsidR="00BF094F" w:rsidRPr="005962CD">
        <w:rPr>
          <w:rFonts w:ascii="PT Astra Serif" w:hAnsi="PT Astra Serif"/>
          <w:i/>
          <w:iCs/>
          <w:color w:val="000000"/>
          <w:spacing w:val="3"/>
          <w:sz w:val="28"/>
          <w:szCs w:val="28"/>
        </w:rPr>
        <w:t>2</w:t>
      </w:r>
      <w:r w:rsidR="008D02CC" w:rsidRPr="005962CD">
        <w:rPr>
          <w:rFonts w:ascii="PT Astra Serif" w:hAnsi="PT Astra Serif"/>
          <w:i/>
          <w:iCs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i/>
          <w:iCs/>
          <w:color w:val="000000"/>
          <w:spacing w:val="3"/>
          <w:sz w:val="28"/>
          <w:szCs w:val="28"/>
        </w:rPr>
        <w:t xml:space="preserve"> г.»</w:t>
      </w:r>
    </w:p>
    <w:p w:rsidR="00BF094F" w:rsidRPr="005962CD" w:rsidRDefault="00BF094F" w:rsidP="005962CD">
      <w:pPr>
        <w:pStyle w:val="a9"/>
        <w:tabs>
          <w:tab w:val="left" w:pos="418"/>
        </w:tabs>
        <w:ind w:left="0" w:right="1"/>
        <w:jc w:val="both"/>
        <w:rPr>
          <w:rFonts w:ascii="PT Astra Serif" w:hAnsi="PT Astra Serif"/>
          <w:i/>
          <w:iCs/>
          <w:color w:val="000000"/>
          <w:spacing w:val="3"/>
          <w:sz w:val="28"/>
          <w:szCs w:val="28"/>
        </w:rPr>
      </w:pPr>
    </w:p>
    <w:p w:rsidR="007B4B74" w:rsidRPr="005962CD" w:rsidRDefault="007B4B74" w:rsidP="005962CD">
      <w:pPr>
        <w:pStyle w:val="a9"/>
        <w:numPr>
          <w:ilvl w:val="0"/>
          <w:numId w:val="30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Научно-фондовая работа</w:t>
      </w:r>
    </w:p>
    <w:p w:rsidR="00BD36B0" w:rsidRPr="005962CD" w:rsidRDefault="007B4B74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Одним из основных направлений деятельности музея является обеспечение сохранности музейных предметов (постановка на учет, создание условий для хранения, консерва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ции и реставрации, научная обработка материалов) и комплектование коллекций. В 20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20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году продолжится </w:t>
      </w:r>
      <w:r w:rsidRPr="005962CD">
        <w:rPr>
          <w:rFonts w:ascii="PT Astra Serif" w:hAnsi="PT Astra Serif"/>
          <w:color w:val="000000"/>
          <w:spacing w:val="3"/>
          <w:sz w:val="28"/>
          <w:szCs w:val="28"/>
          <w:u w:val="single"/>
        </w:rPr>
        <w:t>комплектование коллекций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,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согласно научным темам сотрудников и 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П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лану комплек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тования, который был принят в 201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5 г. В связи с оптимизацией финансовых средств, пополнение осуществлялось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за счет дар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ов населения. С 202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года комплектование фондовых коллекций планируется также и  за счёт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приобретений, целевых выходов в организации и учреждения, по до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говорам с различными организациями.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Всего планируется принять  </w:t>
      </w:r>
      <w:r w:rsidR="0030325A" w:rsidRPr="005962CD">
        <w:rPr>
          <w:rFonts w:ascii="PT Astra Serif" w:hAnsi="PT Astra Serif"/>
          <w:color w:val="000000"/>
          <w:spacing w:val="3"/>
          <w:sz w:val="28"/>
          <w:szCs w:val="28"/>
        </w:rPr>
        <w:t>4</w:t>
      </w:r>
      <w:r w:rsidR="008D02CC" w:rsidRPr="005962CD">
        <w:rPr>
          <w:rFonts w:ascii="PT Astra Serif" w:hAnsi="PT Astra Serif"/>
          <w:color w:val="000000"/>
          <w:spacing w:val="3"/>
          <w:sz w:val="28"/>
          <w:szCs w:val="28"/>
        </w:rPr>
        <w:t>0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0 предметов.</w:t>
      </w:r>
    </w:p>
    <w:p w:rsidR="007B4B74" w:rsidRPr="005962CD" w:rsidRDefault="007B4B74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Одним из главных направлений на 202</w:t>
      </w:r>
      <w:r w:rsidR="00EC5399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 в сфере научно-фондовой работе остается ра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бота по </w:t>
      </w:r>
      <w:proofErr w:type="spellStart"/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Госкаталогу</w:t>
      </w:r>
      <w:proofErr w:type="spellEnd"/>
      <w:proofErr w:type="gram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 заполнение раздела «Коллекция» на сайте музея. Всего планиру</w:t>
      </w:r>
      <w:r w:rsidR="00A56AB7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ется </w:t>
      </w:r>
      <w:r w:rsidR="00BF094F" w:rsidRPr="005962CD">
        <w:rPr>
          <w:rFonts w:ascii="PT Astra Serif" w:hAnsi="PT Astra Serif"/>
          <w:color w:val="000000"/>
          <w:spacing w:val="3"/>
          <w:sz w:val="28"/>
          <w:szCs w:val="28"/>
        </w:rPr>
        <w:t>2000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предметов для каталога, </w:t>
      </w:r>
      <w:r w:rsidR="00F361F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корректировка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описание их</w:t>
      </w:r>
    </w:p>
    <w:p w:rsidR="007B4B74" w:rsidRPr="005962CD" w:rsidRDefault="007B4B74" w:rsidP="005962CD">
      <w:pPr>
        <w:pStyle w:val="a9"/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31923" w:rsidRPr="005962CD" w:rsidRDefault="00BD36B0" w:rsidP="005962CD">
      <w:pPr>
        <w:tabs>
          <w:tab w:val="left" w:pos="418"/>
        </w:tabs>
        <w:ind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ab/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Текущей работой для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научных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сотрудников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музея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 течение года является работа по подбору и выдаче предметов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 музейные экспозиции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, посетителям из других учреждений, оформ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ление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учётно-хранительской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документации (передаточная ведомость, договор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а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, акты выдачи, акты приема с выдачи и т.д.), прием предметов с возврата и раскладка предметов по местам их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постоянного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хранения.</w:t>
      </w:r>
    </w:p>
    <w:p w:rsidR="00A76573" w:rsidRPr="005962CD" w:rsidRDefault="00A76573" w:rsidP="005962CD">
      <w:pPr>
        <w:tabs>
          <w:tab w:val="left" w:pos="418"/>
        </w:tabs>
        <w:ind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831923" w:rsidRPr="005962CD" w:rsidRDefault="00BD36B0" w:rsidP="005962CD">
      <w:pPr>
        <w:tabs>
          <w:tab w:val="left" w:pos="418"/>
        </w:tabs>
        <w:ind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дной из важных работ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в музее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является создание и улучшение условий хранения: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составление топографических описей по коллекциям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санитарные дни в хранилищах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установление стершихся номеров, шифровка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сверка и профилактические осмотры предметов в хранилищах, на выставках и в экспозиции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,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со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гласно составленному графику (один раз в год)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противомолевая обработка и просушка коллекции «Одежда, ткани»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составление новых топографических описей на коллекции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нанесение шифра на вновь поступившие предметы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составление списка экспонатов на реставрацию</w:t>
      </w:r>
    </w:p>
    <w:p w:rsidR="00831923" w:rsidRPr="005962CD" w:rsidRDefault="00831923" w:rsidP="005962CD">
      <w:pPr>
        <w:pStyle w:val="a9"/>
        <w:numPr>
          <w:ilvl w:val="0"/>
          <w:numId w:val="28"/>
        </w:numPr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подготовка дефектных акт</w:t>
      </w:r>
      <w:r w:rsidR="00BD36B0" w:rsidRPr="005962CD">
        <w:rPr>
          <w:rFonts w:ascii="PT Astra Serif" w:hAnsi="PT Astra Serif"/>
          <w:color w:val="000000"/>
          <w:spacing w:val="3"/>
          <w:sz w:val="28"/>
          <w:szCs w:val="28"/>
        </w:rPr>
        <w:t>ов для списания единиц хранения.</w:t>
      </w:r>
    </w:p>
    <w:p w:rsidR="007B4B74" w:rsidRPr="005962CD" w:rsidRDefault="00BD36B0" w:rsidP="005962CD">
      <w:pPr>
        <w:tabs>
          <w:tab w:val="left" w:pos="418"/>
        </w:tabs>
        <w:ind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ab/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На 20</w:t>
      </w:r>
      <w:r w:rsidR="00165482" w:rsidRPr="005962CD">
        <w:rPr>
          <w:rFonts w:ascii="PT Astra Serif" w:hAnsi="PT Astra Serif"/>
          <w:color w:val="000000"/>
          <w:spacing w:val="3"/>
          <w:sz w:val="28"/>
          <w:szCs w:val="28"/>
        </w:rPr>
        <w:t>2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год запланированы работы по списанию музейных предметов (составление списков музейных предметов по коллекциям научно-вспомогательного фонда).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Зап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ланир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овано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проведение 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ежегодной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>уч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ебы для новых сотрудников </w:t>
      </w:r>
      <w:r w:rsidR="0083192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 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>всем направлениям деятельности музея.</w:t>
      </w:r>
    </w:p>
    <w:p w:rsidR="007B4B74" w:rsidRPr="005962CD" w:rsidRDefault="007B4B74" w:rsidP="005962CD">
      <w:pPr>
        <w:pStyle w:val="a9"/>
        <w:tabs>
          <w:tab w:val="left" w:pos="418"/>
        </w:tabs>
        <w:ind w:left="0"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E52BCC" w:rsidRPr="005962CD" w:rsidRDefault="00242262" w:rsidP="005962CD">
      <w:pPr>
        <w:ind w:right="1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8. </w:t>
      </w:r>
      <w:r w:rsidR="00A94AB5" w:rsidRPr="005962CD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Использование </w:t>
      </w:r>
      <w:r w:rsidR="00166577" w:rsidRPr="005962C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и внедрение </w:t>
      </w:r>
      <w:r w:rsidR="00166577" w:rsidRPr="005962CD">
        <w:rPr>
          <w:rFonts w:ascii="PT Astra Serif" w:eastAsia="Calibri" w:hAnsi="PT Astra Serif"/>
          <w:b/>
          <w:sz w:val="28"/>
          <w:szCs w:val="28"/>
          <w:lang w:eastAsia="en-US"/>
        </w:rPr>
        <w:t>современных</w:t>
      </w:r>
      <w:r w:rsidR="00166577" w:rsidRPr="005962CD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информационных технологий</w:t>
      </w:r>
      <w:r w:rsidR="00E52BCC" w:rsidRPr="005962CD">
        <w:rPr>
          <w:rFonts w:ascii="PT Astra Serif" w:eastAsia="Calibri" w:hAnsi="PT Astra Serif"/>
          <w:b/>
          <w:bCs/>
          <w:sz w:val="28"/>
          <w:szCs w:val="28"/>
          <w:lang w:eastAsia="en-US"/>
        </w:rPr>
        <w:t>.</w:t>
      </w:r>
    </w:p>
    <w:p w:rsidR="00E52BCC" w:rsidRPr="005962CD" w:rsidRDefault="00E52BCC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Основные направления по информационному сопровождению деятельности музея: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Формирование положительного имиджа Музея путем взаимодействия со средст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вами массовой информации регионального и муниципального уровней.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Поддержание и развитие виртуального проекта: Интерактивные экскурсии по залам музея и виртуальный каталог «Путешествие в прошлое».</w:t>
      </w:r>
    </w:p>
    <w:p w:rsidR="00E52BCC" w:rsidRPr="005962CD" w:rsidRDefault="00E52BCC" w:rsidP="005962CD">
      <w:pPr>
        <w:numPr>
          <w:ilvl w:val="0"/>
          <w:numId w:val="11"/>
        </w:numPr>
        <w:tabs>
          <w:tab w:val="left" w:pos="773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Размещение новостной информации в сети Интернет.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Продвижение Музея в социальных сетях «Одноклассники», «В контакте» и др.</w:t>
      </w:r>
    </w:p>
    <w:p w:rsidR="00E52BCC" w:rsidRPr="005962CD" w:rsidRDefault="00AB7AE9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Работа по </w:t>
      </w:r>
      <w:r w:rsidR="00E93951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наполнению </w:t>
      </w:r>
      <w:proofErr w:type="spell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контент</w:t>
      </w:r>
      <w:r w:rsidR="00E93951" w:rsidRPr="005962CD">
        <w:rPr>
          <w:rFonts w:ascii="PT Astra Serif" w:hAnsi="PT Astra Serif"/>
          <w:color w:val="000000"/>
          <w:spacing w:val="3"/>
          <w:sz w:val="28"/>
          <w:szCs w:val="28"/>
        </w:rPr>
        <w:t>а</w:t>
      </w:r>
      <w:proofErr w:type="spell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сайта музея.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Разработка путеводителей и иной печатной продукции по уникальным экспонатам  Музея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Внедрение информационных технологий в основные виды деятельности музея, развитие ин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формационной инфраструктуры музея.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Обеспечение технического сопровождения проводимых мероприятий.</w:t>
      </w:r>
    </w:p>
    <w:p w:rsidR="00E52BCC" w:rsidRPr="005962CD" w:rsidRDefault="00E52BCC" w:rsidP="005962CD">
      <w:pPr>
        <w:numPr>
          <w:ilvl w:val="0"/>
          <w:numId w:val="11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Обеспечение стабильной работы компьютерного оборудования и пополнения компьютерной техникой.</w:t>
      </w:r>
    </w:p>
    <w:p w:rsidR="00E52BCC" w:rsidRPr="005962CD" w:rsidRDefault="00E52BCC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52BCC" w:rsidRPr="005962CD" w:rsidRDefault="00E52BCC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Основной задачей работы Музея в информационном пространстве является уве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личение присутствия музея на страницах печатных и электронных, местных и региональных СМИ</w:t>
      </w:r>
    </w:p>
    <w:p w:rsidR="00E52BCC" w:rsidRPr="005962CD" w:rsidRDefault="00E52BCC" w:rsidP="005962CD">
      <w:pPr>
        <w:numPr>
          <w:ilvl w:val="0"/>
          <w:numId w:val="11"/>
        </w:numPr>
        <w:tabs>
          <w:tab w:val="left" w:pos="55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в виде репортажей корреспондентов районной газеты «Время Ямала», а также в виде информационных печатных статей сотрудников музея.</w:t>
      </w:r>
    </w:p>
    <w:p w:rsidR="00E93951" w:rsidRPr="005962CD" w:rsidRDefault="00A94AB5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В </w:t>
      </w:r>
      <w:r w:rsidR="00166577" w:rsidRPr="005962CD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узее используются современные информационные технологии в учетно-фондовой, научно-исследовательской, экспозиционно-выставочной работе. Современные информационные технологии позволяют избежать многократного дублирования одинаковой информации и усовершенствовать информационную деятельность музея. </w:t>
      </w:r>
    </w:p>
    <w:p w:rsidR="00E8616F" w:rsidRPr="005962CD" w:rsidRDefault="00A94AB5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962CD">
        <w:rPr>
          <w:rFonts w:ascii="PT Astra Serif" w:eastAsia="Calibri" w:hAnsi="PT Astra Serif"/>
          <w:sz w:val="28"/>
          <w:szCs w:val="28"/>
          <w:lang w:eastAsia="en-US"/>
        </w:rPr>
        <w:t>Благодаря автоматизированной информационной системе (КАМИС5) в музее создана  база  данных музейных коллекций, котор</w:t>
      </w:r>
      <w:r w:rsidR="004B0B9E"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ая 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>постоянно пополня</w:t>
      </w:r>
      <w:r w:rsidR="004B0B9E" w:rsidRPr="005962CD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тся. Существующая база  данных даёт возможность музейным работникам выполнять быстрый поиск 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музейных предметов по заданным критериям и использовать полученные результаты в соответствии со своими целями (научными, </w:t>
      </w:r>
      <w:proofErr w:type="spellStart"/>
      <w:r w:rsidRPr="005962CD">
        <w:rPr>
          <w:rFonts w:ascii="PT Astra Serif" w:eastAsia="Calibri" w:hAnsi="PT Astra Serif"/>
          <w:sz w:val="28"/>
          <w:szCs w:val="28"/>
          <w:lang w:eastAsia="en-US"/>
        </w:rPr>
        <w:t>хранительскими</w:t>
      </w:r>
      <w:proofErr w:type="spellEnd"/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, экспозиционными, реставрационными и т.д.). Оформление учётной документации и фиксирование </w:t>
      </w:r>
      <w:proofErr w:type="spellStart"/>
      <w:r w:rsidRPr="005962CD">
        <w:rPr>
          <w:rFonts w:ascii="PT Astra Serif" w:eastAsia="Calibri" w:hAnsi="PT Astra Serif"/>
          <w:sz w:val="28"/>
          <w:szCs w:val="28"/>
          <w:lang w:eastAsia="en-US"/>
        </w:rPr>
        <w:t>внутримузейного</w:t>
      </w:r>
      <w:proofErr w:type="spellEnd"/>
      <w:r w:rsidRPr="005962CD">
        <w:rPr>
          <w:rFonts w:ascii="PT Astra Serif" w:eastAsia="Calibri" w:hAnsi="PT Astra Serif"/>
          <w:sz w:val="28"/>
          <w:szCs w:val="28"/>
          <w:lang w:eastAsia="en-US"/>
        </w:rPr>
        <w:t xml:space="preserve"> передвижения предметов и их выдача из стен музея также осуществляется с помощью КАМИС.</w:t>
      </w:r>
    </w:p>
    <w:p w:rsidR="00E93951" w:rsidRPr="005962CD" w:rsidRDefault="00302835" w:rsidP="005962CD">
      <w:pPr>
        <w:overflowPunct/>
        <w:ind w:right="1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Музей имеет свой официальный сайт «</w:t>
      </w:r>
      <w:proofErr w:type="spellStart"/>
      <w:r w:rsidRPr="005962CD">
        <w:rPr>
          <w:rFonts w:ascii="PT Astra Serif" w:hAnsi="PT Astra Serif"/>
          <w:b/>
          <w:color w:val="000000"/>
          <w:sz w:val="28"/>
          <w:szCs w:val="28"/>
          <w:lang w:val="en-US"/>
        </w:rPr>
        <w:t>yarsale</w:t>
      </w:r>
      <w:proofErr w:type="spellEnd"/>
      <w:r w:rsidRPr="005962CD">
        <w:rPr>
          <w:rFonts w:ascii="PT Astra Serif" w:hAnsi="PT Astra Serif"/>
          <w:b/>
          <w:color w:val="000000"/>
          <w:sz w:val="28"/>
          <w:szCs w:val="28"/>
        </w:rPr>
        <w:t>-</w:t>
      </w:r>
      <w:proofErr w:type="spellStart"/>
      <w:r w:rsidRPr="005962CD">
        <w:rPr>
          <w:rFonts w:ascii="PT Astra Serif" w:hAnsi="PT Astra Serif"/>
          <w:b/>
          <w:color w:val="000000"/>
          <w:sz w:val="28"/>
          <w:szCs w:val="28"/>
          <w:lang w:val="en-US"/>
        </w:rPr>
        <w:t>muzey</w:t>
      </w:r>
      <w:proofErr w:type="spellEnd"/>
      <w:r w:rsidRPr="005962CD">
        <w:rPr>
          <w:rFonts w:ascii="PT Astra Serif" w:hAnsi="PT Astra Serif"/>
          <w:b/>
          <w:color w:val="000000"/>
          <w:sz w:val="28"/>
          <w:szCs w:val="28"/>
        </w:rPr>
        <w:t>.</w:t>
      </w:r>
      <w:proofErr w:type="spellStart"/>
      <w:r w:rsidRPr="005962CD">
        <w:rPr>
          <w:rFonts w:ascii="PT Astra Serif" w:hAnsi="PT Astra Serif"/>
          <w:b/>
          <w:color w:val="000000"/>
          <w:sz w:val="28"/>
          <w:szCs w:val="28"/>
          <w:lang w:val="en-US"/>
        </w:rPr>
        <w:t>ru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>», на котором еженедельно обновляется информация о проводимых мероприятиях музея с размещением фотоизображений</w:t>
      </w:r>
      <w:r w:rsidR="00A837CF" w:rsidRPr="005962C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о времени работы музея и новых выставках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. Сайт адаптирован для </w:t>
      </w:r>
      <w:proofErr w:type="gramStart"/>
      <w:r w:rsidRPr="005962CD">
        <w:rPr>
          <w:rFonts w:ascii="PT Astra Serif" w:hAnsi="PT Astra Serif"/>
          <w:color w:val="000000"/>
          <w:sz w:val="28"/>
          <w:szCs w:val="28"/>
        </w:rPr>
        <w:t>слабовидящих</w:t>
      </w:r>
      <w:proofErr w:type="gramEnd"/>
      <w:r w:rsidRPr="005962CD">
        <w:rPr>
          <w:rFonts w:ascii="PT Astra Serif" w:hAnsi="PT Astra Serif"/>
          <w:color w:val="000000"/>
          <w:sz w:val="28"/>
          <w:szCs w:val="28"/>
        </w:rPr>
        <w:t xml:space="preserve"> и имеется его мобильная версия. </w:t>
      </w:r>
    </w:p>
    <w:p w:rsidR="00302835" w:rsidRPr="005962CD" w:rsidRDefault="00302835" w:rsidP="005962CD">
      <w:pPr>
        <w:overflowPunct/>
        <w:ind w:right="1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  <w:u w:val="single"/>
        </w:rPr>
        <w:t>Мобильная версия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сайта Ямальского районного музея </w:t>
      </w:r>
      <w:r w:rsidR="00E93951" w:rsidRPr="005962CD">
        <w:rPr>
          <w:rFonts w:ascii="PT Astra Serif" w:hAnsi="PT Astra Serif"/>
          <w:color w:val="000000"/>
          <w:sz w:val="28"/>
          <w:szCs w:val="28"/>
        </w:rPr>
        <w:t>удобна для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просмотра сайта с мобильных устройств (планшет, смартфон и т.д.), что позвол</w:t>
      </w:r>
      <w:r w:rsidR="00E93951" w:rsidRPr="005962CD">
        <w:rPr>
          <w:rFonts w:ascii="PT Astra Serif" w:hAnsi="PT Astra Serif"/>
          <w:color w:val="000000"/>
          <w:sz w:val="28"/>
          <w:szCs w:val="28"/>
        </w:rPr>
        <w:t>яет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получить дополнительную музейную аудиторию. Для посетителей сайта (гостей из дальнего зарубежья) предусмотрена англоязычная версия сайта. Сайт адаптирован для разных возрастных групп  от +6. Имеются ссылки на другие </w:t>
      </w:r>
      <w:r w:rsidR="00A837CF" w:rsidRPr="005962CD">
        <w:rPr>
          <w:rFonts w:ascii="PT Astra Serif" w:hAnsi="PT Astra Serif"/>
          <w:color w:val="000000"/>
          <w:sz w:val="28"/>
          <w:szCs w:val="28"/>
        </w:rPr>
        <w:t xml:space="preserve">отраслевые 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сайты </w:t>
      </w:r>
      <w:r w:rsidR="00A837CF" w:rsidRPr="005962CD">
        <w:rPr>
          <w:rFonts w:ascii="PT Astra Serif" w:hAnsi="PT Astra Serif"/>
          <w:color w:val="000000"/>
          <w:sz w:val="28"/>
          <w:szCs w:val="28"/>
        </w:rPr>
        <w:t xml:space="preserve">официальные и 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социальные сети.</w:t>
      </w:r>
    </w:p>
    <w:p w:rsidR="007C1558" w:rsidRPr="005962CD" w:rsidRDefault="00A94AB5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5962CD">
        <w:rPr>
          <w:rFonts w:ascii="PT Astra Serif" w:eastAsia="Calibri" w:hAnsi="PT Astra Serif"/>
          <w:sz w:val="28"/>
          <w:szCs w:val="28"/>
          <w:lang w:eastAsia="en-US"/>
        </w:rPr>
        <w:t>В ближайшие пять лет в Ямальском районном  музее планируется ввести новые информационные технологии  при проек</w:t>
      </w:r>
      <w:r w:rsidR="00A837CF" w:rsidRPr="005962CD">
        <w:rPr>
          <w:rFonts w:ascii="PT Astra Serif" w:eastAsia="Calibri" w:hAnsi="PT Astra Serif"/>
          <w:sz w:val="28"/>
          <w:szCs w:val="28"/>
          <w:lang w:eastAsia="en-US"/>
        </w:rPr>
        <w:t>тировании экспозиций и выставок</w:t>
      </w:r>
      <w:r w:rsidRPr="005962CD">
        <w:rPr>
          <w:rFonts w:ascii="PT Astra Serif" w:eastAsia="Calibri" w:hAnsi="PT Astra Serif"/>
          <w:sz w:val="28"/>
          <w:szCs w:val="28"/>
          <w:lang w:eastAsia="en-US"/>
        </w:rPr>
        <w:t>, тогда любой посетитель сможет получить углубленную информацию о событиях, связанных с темой экспозиции, об экспонируемых предметах (или получить сведения об аналогичных из базы данных), совершить виртуальную экскурсию по музею с помощью электронного путеводителя и пр.</w:t>
      </w:r>
      <w:proofErr w:type="gramEnd"/>
    </w:p>
    <w:p w:rsidR="00166577" w:rsidRPr="005962CD" w:rsidRDefault="00166577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Задачи:</w:t>
      </w:r>
    </w:p>
    <w:p w:rsidR="002E7D0B" w:rsidRPr="005962CD" w:rsidRDefault="002E7D0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- Развитие проекта «Виртуальный музей», предназначенного для популяризации музейных коллекций в глобальной сети Интернет и расширения целевой аудитории музея; </w:t>
      </w:r>
    </w:p>
    <w:p w:rsidR="002E7D0B" w:rsidRPr="005962CD" w:rsidRDefault="002E7D0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Развитие сайта Музея, интегрированного со всеми основными социальными сетями, с обеспечением функции мгновенной трансляции новостей всей заинтересованной аудитории прямо в социальных сетях, для контроля посещаемости. </w:t>
      </w:r>
    </w:p>
    <w:p w:rsidR="002E7D0B" w:rsidRPr="005962CD" w:rsidRDefault="002E7D0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Введение системы продажи электронных билетов, </w:t>
      </w:r>
      <w:proofErr w:type="spellStart"/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онлайн</w:t>
      </w:r>
      <w:proofErr w:type="spellEnd"/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заказов экскурсий и возможности покупки товаров музейного киоска через Интернет; </w:t>
      </w:r>
    </w:p>
    <w:p w:rsidR="002E7D0B" w:rsidRPr="005962CD" w:rsidRDefault="002E7D0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Внедрение интерактивных технологий в экспозиционно-выставочные проекты Музея; </w:t>
      </w:r>
    </w:p>
    <w:p w:rsidR="002E7D0B" w:rsidRPr="005962CD" w:rsidRDefault="002E7D0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Активизация работы по полному внесению музейных предметов в комплексную автоматизированную музейную информационную систему (КАМИС). Для оптимизации сроков полномасштабной оцифровки инвентарных книг </w:t>
      </w:r>
    </w:p>
    <w:p w:rsidR="002E7D0B" w:rsidRPr="005962CD" w:rsidRDefault="002E7D0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- </w:t>
      </w:r>
      <w:r w:rsidR="00166577"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внедрение программы «</w:t>
      </w:r>
      <w:proofErr w:type="spellStart"/>
      <w:r w:rsidR="00166577"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Онлайн-КАМИС</w:t>
      </w:r>
      <w:proofErr w:type="spellEnd"/>
      <w:r w:rsidR="00166577"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»</w:t>
      </w:r>
      <w:r w:rsidR="00FB7366"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, что</w:t>
      </w: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позволит обеспечит</w:t>
      </w:r>
      <w:r w:rsidR="00A837CF"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ь</w:t>
      </w: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удобный доступ к фот</w:t>
      </w:r>
      <w:proofErr w:type="gramStart"/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о-</w:t>
      </w:r>
      <w:proofErr w:type="gramEnd"/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</w:t>
      </w:r>
      <w:proofErr w:type="spellStart"/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видеодокументам</w:t>
      </w:r>
      <w:proofErr w:type="spellEnd"/>
      <w:r w:rsidR="00A837CF" w:rsidRPr="005962CD">
        <w:rPr>
          <w:rFonts w:ascii="PT Astra Serif" w:eastAsia="Calibri" w:hAnsi="PT Astra Serif"/>
          <w:bCs/>
          <w:sz w:val="28"/>
          <w:szCs w:val="28"/>
          <w:lang w:eastAsia="en-US"/>
        </w:rPr>
        <w:t>,</w:t>
      </w:r>
      <w:r w:rsidRPr="005962CD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позволит создать оптимальную систему поиска на основе электронного каталога фондов, предоставляя специалистам и интересующейся целевой </w:t>
      </w:r>
    </w:p>
    <w:p w:rsidR="00A94AB5" w:rsidRPr="005962CD" w:rsidRDefault="00A94AB5" w:rsidP="005962CD">
      <w:pPr>
        <w:pStyle w:val="a9"/>
        <w:numPr>
          <w:ilvl w:val="0"/>
          <w:numId w:val="3"/>
        </w:numPr>
        <w:tabs>
          <w:tab w:val="left" w:pos="515"/>
        </w:tabs>
        <w:ind w:left="0" w:right="1" w:firstLine="0"/>
        <w:jc w:val="both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pacing w:val="3"/>
          <w:sz w:val="28"/>
          <w:szCs w:val="28"/>
        </w:rPr>
        <w:t>Научно-методическая работа</w:t>
      </w:r>
    </w:p>
    <w:p w:rsidR="00A94AB5" w:rsidRPr="005962CD" w:rsidRDefault="00B87BBB" w:rsidP="005962CD">
      <w:pPr>
        <w:pStyle w:val="a9"/>
        <w:numPr>
          <w:ilvl w:val="0"/>
          <w:numId w:val="15"/>
        </w:numPr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Подготовка 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научно-проектн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ой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документаци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по экс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позиционно-выставочной работе, </w:t>
      </w:r>
      <w:r w:rsidR="00F65B9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планов, программы,  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сценари</w:t>
      </w:r>
      <w:r w:rsidR="00F65B93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ев 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культурно-образовательного характера).</w:t>
      </w:r>
      <w:proofErr w:type="gramEnd"/>
    </w:p>
    <w:p w:rsidR="00A94AB5" w:rsidRPr="005962CD" w:rsidRDefault="00A94AB5" w:rsidP="005962CD">
      <w:pPr>
        <w:pStyle w:val="a9"/>
        <w:numPr>
          <w:ilvl w:val="0"/>
          <w:numId w:val="15"/>
        </w:numPr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Организация повышения квалификации научных сотрудников и обмена опытом му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зейных практик:</w:t>
      </w:r>
    </w:p>
    <w:p w:rsidR="00A94AB5" w:rsidRPr="005962CD" w:rsidRDefault="00A94AB5" w:rsidP="005962CD">
      <w:pPr>
        <w:pStyle w:val="a9"/>
        <w:numPr>
          <w:ilvl w:val="0"/>
          <w:numId w:val="15"/>
        </w:numPr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Обсуждение планов и отчетов по командировкам, стажировкам.</w:t>
      </w:r>
    </w:p>
    <w:p w:rsidR="00A94AB5" w:rsidRPr="005962CD" w:rsidRDefault="00A94AB5" w:rsidP="005962CD">
      <w:pPr>
        <w:pStyle w:val="a9"/>
        <w:numPr>
          <w:ilvl w:val="0"/>
          <w:numId w:val="15"/>
        </w:numPr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lastRenderedPageBreak/>
        <w:t>Организация п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роведения занятий 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по 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>музееведени</w:t>
      </w:r>
      <w:r w:rsidR="0076013F" w:rsidRPr="005962CD">
        <w:rPr>
          <w:rFonts w:ascii="PT Astra Serif" w:hAnsi="PT Astra Serif"/>
          <w:color w:val="000000"/>
          <w:spacing w:val="3"/>
          <w:sz w:val="28"/>
          <w:szCs w:val="28"/>
        </w:rPr>
        <w:t>ю</w:t>
      </w:r>
      <w:proofErr w:type="gramStart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1</w:t>
      </w:r>
      <w:proofErr w:type="gramEnd"/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раз в месяц в соответст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вии с графиком, </w:t>
      </w:r>
      <w:r w:rsidR="00247AC9" w:rsidRPr="005962CD">
        <w:rPr>
          <w:rFonts w:ascii="PT Astra Serif" w:hAnsi="PT Astra Serif"/>
          <w:color w:val="000000"/>
          <w:spacing w:val="3"/>
          <w:sz w:val="28"/>
          <w:szCs w:val="28"/>
        </w:rPr>
        <w:t>предназначенных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для научных сотрудников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 молодых специалистов в целях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знакомств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>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с новыми 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музейными 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тенденциями, методами исторического анализа и музейной практикой по всем направлениям деятельности. Срок проведения занятий: январь - май, сентябрь - декабрь.</w:t>
      </w:r>
    </w:p>
    <w:p w:rsidR="007C1558" w:rsidRPr="005962CD" w:rsidRDefault="00A94AB5" w:rsidP="005962CD">
      <w:pPr>
        <w:pStyle w:val="a9"/>
        <w:numPr>
          <w:ilvl w:val="0"/>
          <w:numId w:val="15"/>
        </w:numPr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Контроль качества форм культурно-образовательной деятельности.</w:t>
      </w:r>
    </w:p>
    <w:p w:rsidR="00A94AB5" w:rsidRPr="005962CD" w:rsidRDefault="00A94AB5" w:rsidP="005962CD">
      <w:pPr>
        <w:numPr>
          <w:ilvl w:val="0"/>
          <w:numId w:val="11"/>
        </w:numPr>
        <w:tabs>
          <w:tab w:val="left" w:pos="727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прослушивани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>е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экскурсий, лекций и др. форм куль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 xml:space="preserve">турно-образовательной деятельности </w:t>
      </w:r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руководителем и  методистами </w:t>
      </w:r>
      <w:proofErr w:type="spellStart"/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>УКиМП</w:t>
      </w:r>
      <w:proofErr w:type="spellEnd"/>
      <w:r w:rsidR="00B87BBB"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и старшими научными сотрудника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A94AB5" w:rsidRPr="005962CD" w:rsidRDefault="00B87BBB" w:rsidP="005962CD">
      <w:pPr>
        <w:numPr>
          <w:ilvl w:val="0"/>
          <w:numId w:val="11"/>
        </w:numPr>
        <w:tabs>
          <w:tab w:val="left" w:pos="737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рганизация и проведение методических занятий для освоения экск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урсий по новым выстав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кам музея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A94AB5" w:rsidRPr="005962CD" w:rsidRDefault="00B87BBB" w:rsidP="005962CD">
      <w:pPr>
        <w:numPr>
          <w:ilvl w:val="0"/>
          <w:numId w:val="11"/>
        </w:numPr>
        <w:tabs>
          <w:tab w:val="left" w:pos="727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и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ндивидуальная методическая помощь (кураторство) при освоении первой экскурсии начи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нающего научного сотрудника.</w:t>
      </w:r>
    </w:p>
    <w:p w:rsidR="00A94AB5" w:rsidRPr="005962CD" w:rsidRDefault="00B87BBB" w:rsidP="005962CD">
      <w:pPr>
        <w:numPr>
          <w:ilvl w:val="0"/>
          <w:numId w:val="11"/>
        </w:numPr>
        <w:tabs>
          <w:tab w:val="left" w:pos="73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м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ониторинг качества научно-просветительной работы всех научных сотрудников (план кон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трольных прослушиваний всех сотрудников).</w:t>
      </w:r>
    </w:p>
    <w:p w:rsidR="00B87BBB" w:rsidRPr="005962CD" w:rsidRDefault="00B87BBB" w:rsidP="005962CD">
      <w:pPr>
        <w:tabs>
          <w:tab w:val="left" w:pos="73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A94AB5" w:rsidRPr="005962CD" w:rsidRDefault="00A94AB5" w:rsidP="005962CD">
      <w:pPr>
        <w:pStyle w:val="a9"/>
        <w:numPr>
          <w:ilvl w:val="0"/>
          <w:numId w:val="16"/>
        </w:numPr>
        <w:tabs>
          <w:tab w:val="left" w:pos="732"/>
        </w:tabs>
        <w:ind w:left="0" w:right="1" w:firstLine="0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Оказание методической помощи:</w:t>
      </w:r>
    </w:p>
    <w:p w:rsidR="00A94AB5" w:rsidRPr="005962CD" w:rsidRDefault="00B87BBB" w:rsidP="005962CD">
      <w:pPr>
        <w:numPr>
          <w:ilvl w:val="0"/>
          <w:numId w:val="11"/>
        </w:numPr>
        <w:tabs>
          <w:tab w:val="left" w:pos="737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о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рганизация работы с активом школьных музеев: участие в составе комиссии по аттестации школьных музеев, в смотрах-конкурсах школьных музеев; участие в работе жюри кон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softHyphen/>
        <w:t>курса экскурсоводов школьных музеев.</w:t>
      </w:r>
    </w:p>
    <w:p w:rsidR="002E7D0B" w:rsidRPr="005962CD" w:rsidRDefault="00B87BBB" w:rsidP="005962CD">
      <w:pPr>
        <w:numPr>
          <w:ilvl w:val="0"/>
          <w:numId w:val="11"/>
        </w:numPr>
        <w:tabs>
          <w:tab w:val="left" w:pos="73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>у</w:t>
      </w:r>
      <w:r w:rsidR="00A94AB5" w:rsidRPr="005962CD">
        <w:rPr>
          <w:rFonts w:ascii="PT Astra Serif" w:hAnsi="PT Astra Serif"/>
          <w:color w:val="000000"/>
          <w:spacing w:val="3"/>
          <w:sz w:val="28"/>
          <w:szCs w:val="28"/>
        </w:rPr>
        <w:t>частие в составлении путеводителей</w:t>
      </w:r>
      <w:r w:rsidRPr="005962CD">
        <w:rPr>
          <w:rFonts w:ascii="PT Astra Serif" w:hAnsi="PT Astra Serif"/>
          <w:color w:val="000000"/>
          <w:spacing w:val="3"/>
          <w:sz w:val="28"/>
          <w:szCs w:val="28"/>
        </w:rPr>
        <w:t xml:space="preserve"> по залам музея, по выставкам</w:t>
      </w:r>
      <w:r w:rsidR="00946AD6" w:rsidRPr="005962CD">
        <w:rPr>
          <w:rFonts w:ascii="PT Astra Serif" w:hAnsi="PT Astra Serif"/>
          <w:color w:val="000000"/>
          <w:spacing w:val="3"/>
          <w:sz w:val="28"/>
          <w:szCs w:val="28"/>
        </w:rPr>
        <w:t>;</w:t>
      </w:r>
    </w:p>
    <w:p w:rsidR="00946AD6" w:rsidRPr="005962CD" w:rsidRDefault="00946AD6" w:rsidP="005962CD">
      <w:pPr>
        <w:pStyle w:val="a9"/>
        <w:numPr>
          <w:ilvl w:val="0"/>
          <w:numId w:val="11"/>
        </w:numPr>
        <w:ind w:left="0"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в целях создания условий для </w:t>
      </w:r>
      <w:proofErr w:type="spellStart"/>
      <w:r w:rsidRPr="005962CD">
        <w:rPr>
          <w:rFonts w:ascii="PT Astra Serif" w:eastAsia="Courier New" w:hAnsi="PT Astra Serif"/>
          <w:color w:val="000000"/>
          <w:sz w:val="28"/>
          <w:szCs w:val="28"/>
        </w:rPr>
        <w:t>социокультурной</w:t>
      </w:r>
      <w:proofErr w:type="spellEnd"/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реабилитации людей с ОВЗ музейными средствами, обеспечения им доступа к произведениям культуры в доступных форматах, к музейной экспозиции, организации их обслуживания в музее, </w:t>
      </w:r>
      <w:proofErr w:type="gramStart"/>
      <w:r w:rsidRPr="005962CD">
        <w:rPr>
          <w:rFonts w:ascii="PT Astra Serif" w:eastAsia="Courier New" w:hAnsi="PT Astra Serif"/>
          <w:color w:val="000000"/>
          <w:sz w:val="28"/>
          <w:szCs w:val="28"/>
        </w:rPr>
        <w:t>контроля за</w:t>
      </w:r>
      <w:proofErr w:type="gramEnd"/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качеством данной работы в музее,  необходимо иметь в штате иметь специалиста по работе с инвалидами и </w:t>
      </w:r>
      <w:proofErr w:type="spellStart"/>
      <w:r w:rsidRPr="005962CD">
        <w:rPr>
          <w:rFonts w:ascii="PT Astra Serif" w:eastAsia="Courier New" w:hAnsi="PT Astra Serif"/>
          <w:color w:val="000000"/>
          <w:sz w:val="28"/>
          <w:szCs w:val="28"/>
        </w:rPr>
        <w:t>маломобильными</w:t>
      </w:r>
      <w:proofErr w:type="spellEnd"/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гражданами. </w:t>
      </w:r>
    </w:p>
    <w:p w:rsidR="00242262" w:rsidRPr="005962CD" w:rsidRDefault="00242262" w:rsidP="005962CD">
      <w:pPr>
        <w:tabs>
          <w:tab w:val="left" w:pos="466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242262" w:rsidRPr="005962CD" w:rsidRDefault="00242262" w:rsidP="005962CD">
      <w:pPr>
        <w:numPr>
          <w:ilvl w:val="0"/>
          <w:numId w:val="11"/>
        </w:numPr>
        <w:tabs>
          <w:tab w:val="left" w:pos="466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pacing w:val="3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  <w:shd w:val="clear" w:color="auto" w:fill="FFFFFF"/>
        </w:rPr>
        <w:t>Рекламно-издательская, информационная деятельность</w:t>
      </w:r>
    </w:p>
    <w:p w:rsidR="002305FA" w:rsidRPr="005962CD" w:rsidRDefault="002305FA" w:rsidP="005962CD">
      <w:pPr>
        <w:ind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50138" w:rsidRPr="005962CD" w:rsidRDefault="00850138" w:rsidP="005962CD">
      <w:pPr>
        <w:pStyle w:val="a9"/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Инновационная деятельность, цифровизация в деятельности</w:t>
      </w:r>
    </w:p>
    <w:p w:rsidR="00850138" w:rsidRPr="005962CD" w:rsidRDefault="00850138" w:rsidP="005962CD">
      <w:pPr>
        <w:pStyle w:val="a9"/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C31F7" w:rsidRPr="005962CD" w:rsidRDefault="00850138" w:rsidP="005962CD">
      <w:pPr>
        <w:pStyle w:val="a9"/>
        <w:numPr>
          <w:ilvl w:val="0"/>
          <w:numId w:val="11"/>
        </w:numPr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CRM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системы для персональное  оповещения населения, повышение качества дистанционной работы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2C31F7" w:rsidRPr="005962CD" w:rsidRDefault="002C31F7" w:rsidP="005962CD">
      <w:pPr>
        <w:ind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C31F7" w:rsidRPr="005962CD" w:rsidRDefault="002C31F7" w:rsidP="005962CD">
      <w:pPr>
        <w:pStyle w:val="a9"/>
        <w:numPr>
          <w:ilvl w:val="0"/>
          <w:numId w:val="11"/>
        </w:numPr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смен</w:t>
      </w:r>
      <w:r w:rsidR="003F7EE0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формат представления видеоролика о предмете;</w:t>
      </w:r>
    </w:p>
    <w:p w:rsidR="002C31F7" w:rsidRPr="005962CD" w:rsidRDefault="002C31F7" w:rsidP="005962CD">
      <w:pPr>
        <w:ind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C31F7" w:rsidRPr="005962CD" w:rsidRDefault="003F7EE0" w:rsidP="005962CD">
      <w:pPr>
        <w:pStyle w:val="a9"/>
        <w:numPr>
          <w:ilvl w:val="0"/>
          <w:numId w:val="11"/>
        </w:numPr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окра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щение 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врем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ени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представления видеоролика;</w:t>
      </w:r>
    </w:p>
    <w:p w:rsidR="002C31F7" w:rsidRPr="005962CD" w:rsidRDefault="002C31F7" w:rsidP="005962CD">
      <w:pPr>
        <w:pStyle w:val="a9"/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C31F7" w:rsidRPr="005962CD" w:rsidRDefault="003F7EE0" w:rsidP="005962CD">
      <w:pPr>
        <w:pStyle w:val="a9"/>
        <w:numPr>
          <w:ilvl w:val="0"/>
          <w:numId w:val="11"/>
        </w:numPr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спользова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ние передового 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опыт представления музейных предметов другими музеями.</w:t>
      </w:r>
    </w:p>
    <w:p w:rsidR="00850138" w:rsidRPr="005962CD" w:rsidRDefault="00850138" w:rsidP="005962CD">
      <w:pPr>
        <w:pStyle w:val="a9"/>
        <w:numPr>
          <w:ilvl w:val="0"/>
          <w:numId w:val="11"/>
        </w:numPr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Артефакт музей, выставки с использованием оборудования вирту</w:t>
      </w:r>
      <w:r w:rsidR="002305FA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льной реальности и т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т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2C31F7"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A586D" w:rsidRPr="005962CD" w:rsidRDefault="008A586D" w:rsidP="005962CD">
      <w:pPr>
        <w:ind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A586D" w:rsidRPr="005962CD" w:rsidRDefault="008A586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20C22"/>
          <w:sz w:val="28"/>
          <w:szCs w:val="28"/>
        </w:rPr>
        <w:t>МБУК Ямальский районный музей планирует принять участие в программе в</w:t>
      </w:r>
      <w:r w:rsidRPr="005962CD">
        <w:rPr>
          <w:rFonts w:ascii="PT Astra Serif" w:hAnsi="PT Astra Serif"/>
          <w:b/>
          <w:bCs/>
          <w:sz w:val="28"/>
          <w:szCs w:val="28"/>
        </w:rPr>
        <w:t xml:space="preserve"> рамках федерального проекта «Цифровая культура» на период 2021-2024 годы</w:t>
      </w:r>
      <w:r w:rsidRPr="005962CD">
        <w:rPr>
          <w:rFonts w:ascii="PT Astra Serif" w:hAnsi="PT Astra Serif"/>
          <w:sz w:val="28"/>
          <w:szCs w:val="28"/>
        </w:rPr>
        <w:t xml:space="preserve"> в </w:t>
      </w:r>
      <w:r w:rsidRPr="005962CD">
        <w:rPr>
          <w:rFonts w:ascii="PT Astra Serif" w:hAnsi="PT Astra Serif"/>
          <w:i/>
          <w:iCs/>
          <w:sz w:val="28"/>
          <w:szCs w:val="28"/>
        </w:rPr>
        <w:t>мероприятие:</w:t>
      </w:r>
      <w:r w:rsidRPr="005962CD">
        <w:rPr>
          <w:rFonts w:ascii="PT Astra Serif" w:hAnsi="PT Astra Serif"/>
          <w:sz w:val="28"/>
          <w:szCs w:val="28"/>
        </w:rPr>
        <w:t xml:space="preserve"> оснащение выставочных и экспозиционных проектов цифровыми </w:t>
      </w:r>
      <w:r w:rsidRPr="005962CD">
        <w:rPr>
          <w:rFonts w:ascii="PT Astra Serif" w:hAnsi="PT Astra Serif"/>
          <w:sz w:val="28"/>
          <w:szCs w:val="28"/>
        </w:rPr>
        <w:lastRenderedPageBreak/>
        <w:t xml:space="preserve">(мультимедиа) гидами в формате дополненной реальности, при условии включении данного мероприятия в целевую муниципальную программу «Культура Ямальского района» в перспективе на 2022 – 2023 годы.                                             </w:t>
      </w:r>
      <w:proofErr w:type="gramEnd"/>
    </w:p>
    <w:p w:rsidR="008A586D" w:rsidRPr="005962CD" w:rsidRDefault="008A586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В плане на 202</w:t>
      </w:r>
      <w:r w:rsidR="002305FA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 xml:space="preserve">год запланировано </w:t>
      </w:r>
      <w:r w:rsidRPr="005962CD">
        <w:rPr>
          <w:rFonts w:ascii="PT Astra Serif" w:hAnsi="PT Astra Serif"/>
          <w:color w:val="000000"/>
          <w:sz w:val="28"/>
          <w:szCs w:val="28"/>
        </w:rPr>
        <w:t>в рамках средств муниципального бюджета и внебюджетных источников</w:t>
      </w:r>
      <w:r w:rsidRPr="005962CD">
        <w:rPr>
          <w:rFonts w:ascii="PT Astra Serif" w:hAnsi="PT Astra Serif"/>
          <w:sz w:val="28"/>
          <w:szCs w:val="28"/>
        </w:rPr>
        <w:t xml:space="preserve"> снабжение цифровыми (мультимедиа) гидами в формате дополненной реальности и о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планах по применению данных цифровых гидов, а также других AR и VR-технологий дополненной реальности в деятельности музея </w:t>
      </w:r>
      <w:r w:rsidRPr="005962CD">
        <w:rPr>
          <w:rFonts w:ascii="PT Astra Serif" w:hAnsi="PT Astra Serif"/>
          <w:sz w:val="28"/>
          <w:szCs w:val="28"/>
        </w:rPr>
        <w:t>выставочные и экспозиционные проекты</w:t>
      </w:r>
      <w:r w:rsidRPr="005962CD">
        <w:rPr>
          <w:rFonts w:ascii="PT Astra Serif" w:hAnsi="PT Astra Serif"/>
          <w:color w:val="000000"/>
          <w:sz w:val="28"/>
          <w:szCs w:val="28"/>
        </w:rPr>
        <w:t>;</w:t>
      </w:r>
    </w:p>
    <w:p w:rsidR="008A586D" w:rsidRPr="005962CD" w:rsidRDefault="002305FA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В плане музея на 2021</w:t>
      </w:r>
      <w:r w:rsidR="008A586D" w:rsidRPr="005962CD">
        <w:rPr>
          <w:rFonts w:ascii="PT Astra Serif" w:hAnsi="PT Astra Serif"/>
          <w:color w:val="000000"/>
          <w:sz w:val="28"/>
          <w:szCs w:val="28"/>
        </w:rPr>
        <w:t xml:space="preserve"> год внедрение современных </w:t>
      </w:r>
      <w:proofErr w:type="spellStart"/>
      <w:r w:rsidR="008A586D" w:rsidRPr="005962CD">
        <w:rPr>
          <w:rFonts w:ascii="PT Astra Serif" w:hAnsi="PT Astra Serif"/>
          <w:color w:val="000000"/>
          <w:sz w:val="28"/>
          <w:szCs w:val="28"/>
        </w:rPr>
        <w:t>мультимедийных</w:t>
      </w:r>
      <w:proofErr w:type="spellEnd"/>
      <w:r w:rsidR="008A586D" w:rsidRPr="005962CD">
        <w:rPr>
          <w:rFonts w:ascii="PT Astra Serif" w:hAnsi="PT Astra Serif"/>
          <w:color w:val="000000"/>
          <w:sz w:val="28"/>
          <w:szCs w:val="28"/>
        </w:rPr>
        <w:t xml:space="preserve"> и интерактивных технологий в музейное пространство и разработка </w:t>
      </w:r>
      <w:proofErr w:type="spellStart"/>
      <w:r w:rsidR="008A586D" w:rsidRPr="005962CD">
        <w:rPr>
          <w:rFonts w:ascii="PT Astra Serif" w:hAnsi="PT Astra Serif"/>
          <w:color w:val="000000"/>
          <w:sz w:val="28"/>
          <w:szCs w:val="28"/>
        </w:rPr>
        <w:t>мультимедийного</w:t>
      </w:r>
      <w:proofErr w:type="spellEnd"/>
      <w:r w:rsidR="008A586D" w:rsidRPr="005962CD">
        <w:rPr>
          <w:rFonts w:ascii="PT Astra Serif" w:hAnsi="PT Astra Serif"/>
          <w:color w:val="000000"/>
          <w:sz w:val="28"/>
          <w:szCs w:val="28"/>
        </w:rPr>
        <w:t xml:space="preserve"> дизайна виртуальных выставок на сайте Ямальского районного музея.</w:t>
      </w:r>
    </w:p>
    <w:p w:rsidR="008A586D" w:rsidRPr="005962CD" w:rsidRDefault="008A586D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- система 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</w:rPr>
        <w:t>онлайн-продажи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 xml:space="preserve"> и бронирования билетов на мероприятия в Ямальский районный музей, развитию безналичной формы оплаты и применении ККТ в соответствии с ФЗ № 54 и запланирована с введением в деятельность музея платных услуг.</w:t>
      </w:r>
    </w:p>
    <w:p w:rsidR="00DE4177" w:rsidRPr="005962CD" w:rsidRDefault="00DE4177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2305FA" w:rsidRPr="005962CD" w:rsidRDefault="008A586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Программа ARTEFACT, как единая программная платформа для всех музеев, доступная в 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</w:rPr>
        <w:t>GooglePlay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 xml:space="preserve"> (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</w:rPr>
        <w:t>Artefact-ARforArt&amp;Museums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 xml:space="preserve">), разработанная </w:t>
      </w:r>
      <w:r w:rsidRPr="005962CD">
        <w:rPr>
          <w:rFonts w:ascii="PT Astra Serif" w:hAnsi="PT Astra Serif"/>
          <w:sz w:val="28"/>
          <w:szCs w:val="28"/>
        </w:rPr>
        <w:t>Министерством культуры России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будет установлена как отдельное приложение.</w:t>
      </w:r>
    </w:p>
    <w:p w:rsidR="008A586D" w:rsidRPr="005962CD" w:rsidRDefault="002305FA" w:rsidP="005962CD">
      <w:pPr>
        <w:pStyle w:val="a9"/>
        <w:ind w:left="0"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-Работа с кадровым составом -  что на 21 планируете какие изменения какие вакансии закрыть, возможно перераспределение обязанностей, как в течени</w:t>
      </w:r>
      <w:proofErr w:type="gramStart"/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21 года будет выстраиваться работа с коллективом</w:t>
      </w:r>
    </w:p>
    <w:p w:rsidR="008A586D" w:rsidRPr="005962CD" w:rsidRDefault="008A586D" w:rsidP="005962CD">
      <w:pPr>
        <w:ind w:right="1"/>
        <w:jc w:val="both"/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850138" w:rsidRPr="005962CD" w:rsidRDefault="00850138" w:rsidP="005962CD">
      <w:pPr>
        <w:pStyle w:val="a9"/>
        <w:numPr>
          <w:ilvl w:val="0"/>
          <w:numId w:val="11"/>
        </w:numPr>
        <w:tabs>
          <w:tab w:val="left" w:pos="732"/>
        </w:tabs>
        <w:ind w:left="0" w:right="1"/>
        <w:jc w:val="both"/>
        <w:rPr>
          <w:rStyle w:val="aa"/>
          <w:rFonts w:ascii="PT Astra Serif" w:hAnsi="PT Astra Serif"/>
          <w:b w:val="0"/>
          <w:bCs w:val="0"/>
          <w:color w:val="000000"/>
          <w:spacing w:val="3"/>
          <w:sz w:val="28"/>
          <w:szCs w:val="28"/>
        </w:rPr>
      </w:pPr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можете в </w:t>
      </w:r>
      <w:proofErr w:type="gramStart"/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инновационную</w:t>
      </w:r>
      <w:proofErr w:type="gramEnd"/>
      <w:r w:rsidRPr="005962CD">
        <w:rPr>
          <w:rStyle w:val="aa"/>
          <w:rFonts w:ascii="PT Astra Serif" w:hAnsi="PT Astra Serif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отнести внедрение проектной деятельности, т.е. проекты которые не требуют финн поддержки или финансирование </w:t>
      </w:r>
    </w:p>
    <w:p w:rsidR="0021682D" w:rsidRPr="005962CD" w:rsidRDefault="0021682D" w:rsidP="005962CD">
      <w:pPr>
        <w:tabs>
          <w:tab w:val="left" w:pos="732"/>
        </w:tabs>
        <w:ind w:right="1"/>
        <w:jc w:val="both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CB17A5" w:rsidRPr="005962CD" w:rsidRDefault="00CB17A5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5962CD">
        <w:rPr>
          <w:rFonts w:ascii="PT Astra Serif" w:hAnsi="PT Astra Serif"/>
          <w:b/>
          <w:sz w:val="28"/>
          <w:szCs w:val="28"/>
          <w:u w:val="single"/>
        </w:rPr>
        <w:t>Цели и задачи по работе с отчётностью:</w:t>
      </w:r>
    </w:p>
    <w:p w:rsidR="00E953B5" w:rsidRPr="005962CD" w:rsidRDefault="00E953B5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CB17A5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1.Представление итогов деятельности музея по выполнению муниципального задания на предоставление качественных культурно-образовательных услуг.</w:t>
      </w:r>
    </w:p>
    <w:p w:rsidR="00CB17A5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1.</w:t>
      </w:r>
      <w:r w:rsidRPr="005962CD">
        <w:rPr>
          <w:rFonts w:ascii="PT Astra Serif" w:hAnsi="PT Astra Serif"/>
          <w:sz w:val="28"/>
          <w:szCs w:val="28"/>
        </w:rPr>
        <w:tab/>
        <w:t>Предостав</w:t>
      </w:r>
      <w:r w:rsidR="006326F6" w:rsidRPr="005962CD">
        <w:rPr>
          <w:rFonts w:ascii="PT Astra Serif" w:hAnsi="PT Astra Serif"/>
          <w:sz w:val="28"/>
          <w:szCs w:val="28"/>
        </w:rPr>
        <w:t xml:space="preserve">ление </w:t>
      </w:r>
      <w:r w:rsidRPr="005962CD">
        <w:rPr>
          <w:rFonts w:ascii="PT Astra Serif" w:hAnsi="PT Astra Serif"/>
          <w:sz w:val="28"/>
          <w:szCs w:val="28"/>
        </w:rPr>
        <w:t>отчет</w:t>
      </w:r>
      <w:r w:rsidR="009E63D4" w:rsidRPr="005962CD">
        <w:rPr>
          <w:rFonts w:ascii="PT Astra Serif" w:hAnsi="PT Astra Serif"/>
          <w:sz w:val="28"/>
          <w:szCs w:val="28"/>
        </w:rPr>
        <w:t xml:space="preserve">ов </w:t>
      </w:r>
      <w:r w:rsidRPr="005962CD">
        <w:rPr>
          <w:rFonts w:ascii="PT Astra Serif" w:hAnsi="PT Astra Serif"/>
          <w:sz w:val="28"/>
          <w:szCs w:val="28"/>
        </w:rPr>
        <w:t xml:space="preserve"> о результатах деятельности музея </w:t>
      </w:r>
      <w:r w:rsidR="006326F6" w:rsidRPr="005962CD">
        <w:rPr>
          <w:rFonts w:ascii="PT Astra Serif" w:hAnsi="PT Astra Serif"/>
          <w:sz w:val="28"/>
          <w:szCs w:val="28"/>
        </w:rPr>
        <w:t xml:space="preserve">к концу </w:t>
      </w:r>
      <w:r w:rsidRPr="005962CD">
        <w:rPr>
          <w:rFonts w:ascii="PT Astra Serif" w:hAnsi="PT Astra Serif"/>
          <w:sz w:val="28"/>
          <w:szCs w:val="28"/>
        </w:rPr>
        <w:t>20</w:t>
      </w:r>
      <w:r w:rsidR="00F019B7" w:rsidRPr="005962CD">
        <w:rPr>
          <w:rFonts w:ascii="PT Astra Serif" w:hAnsi="PT Astra Serif"/>
          <w:sz w:val="28"/>
          <w:szCs w:val="28"/>
        </w:rPr>
        <w:t>20 года</w:t>
      </w:r>
      <w:r w:rsidRPr="005962CD">
        <w:rPr>
          <w:rFonts w:ascii="PT Astra Serif" w:hAnsi="PT Astra Serif"/>
          <w:sz w:val="28"/>
          <w:szCs w:val="28"/>
        </w:rPr>
        <w:t>.</w:t>
      </w:r>
    </w:p>
    <w:p w:rsidR="00CB17A5" w:rsidRPr="005962CD" w:rsidRDefault="006326F6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2.</w:t>
      </w:r>
      <w:r w:rsidRPr="005962CD">
        <w:rPr>
          <w:rFonts w:ascii="PT Astra Serif" w:hAnsi="PT Astra Serif"/>
          <w:sz w:val="28"/>
          <w:szCs w:val="28"/>
        </w:rPr>
        <w:tab/>
        <w:t xml:space="preserve">Повышение </w:t>
      </w:r>
      <w:r w:rsidR="0001561B" w:rsidRPr="005962CD">
        <w:rPr>
          <w:rFonts w:ascii="PT Astra Serif" w:hAnsi="PT Astra Serif"/>
          <w:sz w:val="28"/>
          <w:szCs w:val="28"/>
        </w:rPr>
        <w:t>уров</w:t>
      </w:r>
      <w:r w:rsidR="00CB17A5" w:rsidRPr="005962CD">
        <w:rPr>
          <w:rFonts w:ascii="PT Astra Serif" w:hAnsi="PT Astra Serif"/>
          <w:sz w:val="28"/>
          <w:szCs w:val="28"/>
        </w:rPr>
        <w:t>н</w:t>
      </w:r>
      <w:r w:rsidRPr="005962CD">
        <w:rPr>
          <w:rFonts w:ascii="PT Astra Serif" w:hAnsi="PT Astra Serif"/>
          <w:sz w:val="28"/>
          <w:szCs w:val="28"/>
        </w:rPr>
        <w:t xml:space="preserve">я </w:t>
      </w:r>
      <w:r w:rsidR="00CB17A5" w:rsidRPr="005962CD">
        <w:rPr>
          <w:rFonts w:ascii="PT Astra Serif" w:hAnsi="PT Astra Serif"/>
          <w:sz w:val="28"/>
          <w:szCs w:val="28"/>
        </w:rPr>
        <w:t>информационной открытости и прозрачности</w:t>
      </w:r>
      <w:r w:rsidR="0001561B" w:rsidRPr="005962CD">
        <w:rPr>
          <w:rFonts w:ascii="PT Astra Serif" w:hAnsi="PT Astra Serif"/>
          <w:sz w:val="28"/>
          <w:szCs w:val="28"/>
        </w:rPr>
        <w:t xml:space="preserve"> культурно-образовательной, экс</w:t>
      </w:r>
      <w:r w:rsidR="00CB17A5" w:rsidRPr="005962CD">
        <w:rPr>
          <w:rFonts w:ascii="PT Astra Serif" w:hAnsi="PT Astra Serif"/>
          <w:sz w:val="28"/>
          <w:szCs w:val="28"/>
        </w:rPr>
        <w:t xml:space="preserve">позиционно-выставочной, </w:t>
      </w:r>
      <w:proofErr w:type="spellStart"/>
      <w:r w:rsidR="00CB17A5" w:rsidRPr="005962CD">
        <w:rPr>
          <w:rFonts w:ascii="PT Astra Serif" w:hAnsi="PT Astra Serif"/>
          <w:sz w:val="28"/>
          <w:szCs w:val="28"/>
        </w:rPr>
        <w:t>учётно-хранительской</w:t>
      </w:r>
      <w:proofErr w:type="spellEnd"/>
      <w:r w:rsidR="00CB17A5" w:rsidRPr="005962CD">
        <w:rPr>
          <w:rFonts w:ascii="PT Astra Serif" w:hAnsi="PT Astra Serif"/>
          <w:sz w:val="28"/>
          <w:szCs w:val="28"/>
        </w:rPr>
        <w:t xml:space="preserve"> и фондовой деятельности музея. </w:t>
      </w:r>
    </w:p>
    <w:p w:rsidR="009E63D4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3.Информирование Учредителя о  вкладе учреждения в развитие </w:t>
      </w:r>
      <w:r w:rsidR="009E63D4" w:rsidRPr="005962CD">
        <w:rPr>
          <w:rFonts w:ascii="PT Astra Serif" w:hAnsi="PT Astra Serif"/>
          <w:sz w:val="28"/>
          <w:szCs w:val="28"/>
        </w:rPr>
        <w:t xml:space="preserve">социального </w:t>
      </w:r>
      <w:r w:rsidRPr="005962CD">
        <w:rPr>
          <w:rFonts w:ascii="PT Astra Serif" w:hAnsi="PT Astra Serif"/>
          <w:sz w:val="28"/>
          <w:szCs w:val="28"/>
        </w:rPr>
        <w:t xml:space="preserve">общества. </w:t>
      </w:r>
    </w:p>
    <w:p w:rsidR="00CB17A5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4.Улучшение репутации учреждения, повышение доверия к ней.</w:t>
      </w:r>
    </w:p>
    <w:p w:rsidR="00CB17A5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5.</w:t>
      </w:r>
      <w:r w:rsidR="00B464E7" w:rsidRPr="005962CD">
        <w:rPr>
          <w:rFonts w:ascii="PT Astra Serif" w:hAnsi="PT Astra Serif"/>
          <w:sz w:val="28"/>
          <w:szCs w:val="28"/>
        </w:rPr>
        <w:t>Демонстрация</w:t>
      </w:r>
      <w:r w:rsidRPr="005962CD">
        <w:rPr>
          <w:rFonts w:ascii="PT Astra Serif" w:hAnsi="PT Astra Serif"/>
          <w:sz w:val="28"/>
          <w:szCs w:val="28"/>
        </w:rPr>
        <w:t xml:space="preserve"> значимости и </w:t>
      </w:r>
      <w:proofErr w:type="spellStart"/>
      <w:r w:rsidRPr="005962CD">
        <w:rPr>
          <w:rFonts w:ascii="PT Astra Serif" w:hAnsi="PT Astra Serif"/>
          <w:sz w:val="28"/>
          <w:szCs w:val="28"/>
        </w:rPr>
        <w:t>надежности</w:t>
      </w:r>
      <w:r w:rsidR="0001561B" w:rsidRPr="005962CD">
        <w:rPr>
          <w:rFonts w:ascii="PT Astra Serif" w:hAnsi="PT Astra Serif"/>
          <w:sz w:val="28"/>
          <w:szCs w:val="28"/>
        </w:rPr>
        <w:t>учреждения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потенциальным потребителям услуг, коллегам, властям, потенциальным партнерам. </w:t>
      </w:r>
    </w:p>
    <w:p w:rsidR="00CB17A5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6.Создание деловой репутации в целях привлечения дополнительных ресурсов.</w:t>
      </w:r>
    </w:p>
    <w:p w:rsidR="001730DD" w:rsidRPr="005962CD" w:rsidRDefault="00CB17A5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7.Создание правильной оценки  деятельности учреждения  при проведении сравнительного анализа финансовыми органами местной власти.</w:t>
      </w:r>
    </w:p>
    <w:p w:rsidR="00DE4177" w:rsidRPr="005962CD" w:rsidRDefault="00DE4177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E4177" w:rsidRPr="005962CD" w:rsidRDefault="00DE4177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22A0" w:rsidRPr="005962CD" w:rsidRDefault="00BD22A0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5962CD">
        <w:rPr>
          <w:rFonts w:ascii="PT Astra Serif" w:eastAsia="Calibri" w:hAnsi="PT Astra Serif"/>
          <w:b/>
          <w:sz w:val="28"/>
          <w:szCs w:val="28"/>
          <w:lang w:eastAsia="en-US"/>
        </w:rPr>
        <w:t>Повышение квалификации  работников МБУК «Ямальский районный музей»  на 2021 год</w:t>
      </w:r>
    </w:p>
    <w:tbl>
      <w:tblPr>
        <w:tblStyle w:val="110"/>
        <w:tblW w:w="10303" w:type="dxa"/>
        <w:tblInd w:w="437" w:type="dxa"/>
        <w:tblLayout w:type="fixed"/>
        <w:tblLook w:val="04A0"/>
      </w:tblPr>
      <w:tblGrid>
        <w:gridCol w:w="805"/>
        <w:gridCol w:w="1997"/>
        <w:gridCol w:w="1689"/>
        <w:gridCol w:w="3402"/>
        <w:gridCol w:w="2410"/>
      </w:tblGrid>
      <w:tr w:rsidR="00BD22A0" w:rsidRPr="005962CD" w:rsidTr="00470C0A">
        <w:tc>
          <w:tcPr>
            <w:tcW w:w="805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97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Ф.И.О</w:t>
            </w:r>
          </w:p>
        </w:tc>
        <w:tc>
          <w:tcPr>
            <w:tcW w:w="1689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Планируемые курсы повышения квалификации, учеба</w:t>
            </w:r>
          </w:p>
        </w:tc>
        <w:tc>
          <w:tcPr>
            <w:tcW w:w="2410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Обоснование потребности в обучении</w:t>
            </w:r>
          </w:p>
        </w:tc>
      </w:tr>
      <w:tr w:rsidR="00BD22A0" w:rsidRPr="005962CD" w:rsidTr="00470C0A">
        <w:trPr>
          <w:trHeight w:val="5227"/>
        </w:trPr>
        <w:tc>
          <w:tcPr>
            <w:tcW w:w="805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89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Научный сотрудник</w:t>
            </w:r>
          </w:p>
        </w:tc>
        <w:tc>
          <w:tcPr>
            <w:tcW w:w="3402" w:type="dxa"/>
          </w:tcPr>
          <w:p w:rsidR="00BD22A0" w:rsidRPr="005962CD" w:rsidRDefault="00BD22A0" w:rsidP="005962CD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1" w:firstLine="0"/>
              <w:contextualSpacing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Повышение квалификации  «Специалист по учёту музейных предметов</w:t>
            </w:r>
            <w:r w:rsidRPr="005962CD">
              <w:rPr>
                <w:rFonts w:ascii="PT Astra Serif" w:hAnsi="PT Astra Serif"/>
                <w:sz w:val="28"/>
                <w:szCs w:val="28"/>
              </w:rPr>
              <w:t>».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/>
              <w:ind w:left="0" w:right="1" w:firstLine="0"/>
              <w:contextualSpacing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Повышение квалификации  «Информационно-коммуникационные технологии в деятельности музеев».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(ИКТ).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ООО «Академия современных технологий»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 РБК «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РосБизнесКонсалтинг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>» г. Тюмень, ул. Ленина,2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эт.3, офис 307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(Сроки согласовываются с менеджером после оформления заявки на сайте</w:t>
            </w:r>
            <w:proofErr w:type="gramEnd"/>
          </w:p>
        </w:tc>
        <w:tc>
          <w:tcPr>
            <w:tcW w:w="2410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     Повышение квалификации позволит специалисту получить знания и навыки в ведении правильного  учёта музейных фондов.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 учётом требований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Профстандарта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«Специалист по учёту Приказ Минтруда от 04.08.2014 г. № 539 н. 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Профстандарт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помогает определить должностные обязанности работника и уровень квалификации для этой должности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Ведение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web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-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c</w:t>
            </w:r>
            <w:r w:rsidRPr="005962CD">
              <w:rPr>
                <w:rFonts w:ascii="PT Astra Serif" w:hAnsi="PT Astra Serif"/>
                <w:sz w:val="28"/>
                <w:szCs w:val="28"/>
              </w:rPr>
              <w:t>сайтов,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социальных страничек, внедрение и использование </w:t>
            </w:r>
            <w:proofErr w:type="spellStart"/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мультимедийных</w:t>
            </w:r>
            <w:proofErr w:type="spellEnd"/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и интерактивных технологий в музейное пространство, работа в базе данных КАМИС 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5, оцифровка фондовых коллекций музея.</w:t>
            </w:r>
          </w:p>
        </w:tc>
      </w:tr>
      <w:tr w:rsidR="00BD22A0" w:rsidRPr="005962CD" w:rsidTr="00470C0A">
        <w:trPr>
          <w:trHeight w:val="2392"/>
        </w:trPr>
        <w:tc>
          <w:tcPr>
            <w:tcW w:w="805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97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Зайцева Елизавета Викторовна</w:t>
            </w:r>
          </w:p>
        </w:tc>
        <w:tc>
          <w:tcPr>
            <w:tcW w:w="1689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Экскурсовод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1.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Повышение квалификации  «Экскурсовод»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2.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Повышения квалификации 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по 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программе «Специалист по обслуживанию экскурсантов-инвалидов».</w:t>
            </w:r>
          </w:p>
          <w:p w:rsidR="00BD22A0" w:rsidRPr="005962CD" w:rsidRDefault="00BD22A0" w:rsidP="005962CD">
            <w:pPr>
              <w:widowControl/>
              <w:tabs>
                <w:tab w:val="left" w:pos="459"/>
              </w:tabs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РБК «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РосБизнесКонсалтинг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>» г. Тюмень, ул. Ленина,2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эт.3, офис 307.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 учётом требований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Пофстандарта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«Экскурсовод (гид)» Приказ Минтруда от 04.08.2014 г. № 539 н.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Профстандарт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помогает определить должностные обязанности работника и уровень квалификации для этой должности</w:t>
            </w:r>
          </w:p>
        </w:tc>
      </w:tr>
      <w:tr w:rsidR="00BD22A0" w:rsidRPr="005962CD" w:rsidTr="00470C0A">
        <w:trPr>
          <w:trHeight w:val="1825"/>
        </w:trPr>
        <w:tc>
          <w:tcPr>
            <w:tcW w:w="805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Сэротэтто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Арина Борисовна</w:t>
            </w:r>
          </w:p>
        </w:tc>
        <w:tc>
          <w:tcPr>
            <w:tcW w:w="1689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Научный сотрудник</w:t>
            </w:r>
          </w:p>
        </w:tc>
        <w:tc>
          <w:tcPr>
            <w:tcW w:w="3402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Повышение квалификации  «Информационно-коммуникационные технологии в деятельности музеев</w:t>
            </w:r>
            <w:r w:rsidRPr="005962CD">
              <w:rPr>
                <w:rFonts w:ascii="PT Astra Serif" w:hAnsi="PT Astra Serif"/>
                <w:sz w:val="28"/>
                <w:szCs w:val="28"/>
              </w:rPr>
              <w:t>». (ИКТ).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ООО «Академия современных технологий»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 РБК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РосБизнесКонсалтинг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>» г. Тюмень, ул. Ленина,2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эт.3, офис 307.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Ведение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web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-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c</w:t>
            </w:r>
            <w:r w:rsidRPr="005962CD">
              <w:rPr>
                <w:rFonts w:ascii="PT Astra Serif" w:hAnsi="PT Astra Serif"/>
                <w:sz w:val="28"/>
                <w:szCs w:val="28"/>
              </w:rPr>
              <w:t>сайтов,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социальных страничек, внедрение и использование </w:t>
            </w:r>
            <w:proofErr w:type="spellStart"/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мультимедийных</w:t>
            </w:r>
            <w:proofErr w:type="spellEnd"/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и интерактивных технологий в музейное 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lastRenderedPageBreak/>
              <w:t>пространство, работа в базе данных КАМИС 5, оцифровка фондовых коллекций музея.</w:t>
            </w:r>
          </w:p>
        </w:tc>
      </w:tr>
      <w:tr w:rsidR="00BD22A0" w:rsidRPr="005962CD" w:rsidTr="00470C0A">
        <w:tc>
          <w:tcPr>
            <w:tcW w:w="805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1997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Сафарбекова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Зоя Прокопьевна</w:t>
            </w:r>
          </w:p>
        </w:tc>
        <w:tc>
          <w:tcPr>
            <w:tcW w:w="1689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И. о. директора</w:t>
            </w:r>
          </w:p>
        </w:tc>
        <w:tc>
          <w:tcPr>
            <w:tcW w:w="3402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Повышение квалификации</w:t>
            </w:r>
            <w:proofErr w:type="gram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«Х</w:t>
            </w:r>
            <w:proofErr w:type="gram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ранитель музейных предметов: Организация деятельности по хранению музейных коллекций в музеях всех видов». 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Институт дистанционного образования.  АНО ДПО ИДО. ХМАО.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Югра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. Нижневартовск 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 учётом требований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Профстандарта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«Хранитель музейных ценностей» Приказ Минтруда от 04.08.2014 г. № 537 н.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22A0" w:rsidRPr="005962CD" w:rsidTr="00470C0A">
        <w:tc>
          <w:tcPr>
            <w:tcW w:w="805" w:type="dxa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498" w:type="dxa"/>
            <w:gridSpan w:val="4"/>
          </w:tcPr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Итого:  4 чел. по 6 направлениям</w:t>
            </w:r>
          </w:p>
          <w:p w:rsidR="00BD22A0" w:rsidRPr="005962CD" w:rsidRDefault="00BD22A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D22A0" w:rsidRPr="005962CD" w:rsidRDefault="00BD22A0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651FC" w:rsidRPr="005962CD" w:rsidRDefault="00620D72" w:rsidP="005962CD">
      <w:pPr>
        <w:ind w:right="1"/>
        <w:jc w:val="both"/>
        <w:rPr>
          <w:rFonts w:ascii="PT Astra Serif" w:hAnsi="PT Astra Serif"/>
          <w:b/>
          <w:sz w:val="28"/>
          <w:szCs w:val="28"/>
        </w:rPr>
      </w:pPr>
      <w:r w:rsidRPr="005962CD">
        <w:rPr>
          <w:rFonts w:ascii="PT Astra Serif" w:hAnsi="PT Astra Serif"/>
          <w:b/>
          <w:sz w:val="28"/>
          <w:szCs w:val="28"/>
        </w:rPr>
        <w:t>Административно-хозяйственная деятельность</w:t>
      </w:r>
    </w:p>
    <w:p w:rsidR="006D439B" w:rsidRPr="005962CD" w:rsidRDefault="006D439B" w:rsidP="005962CD">
      <w:pPr>
        <w:ind w:right="1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837243" w:rsidRPr="005962CD" w:rsidRDefault="00837243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Административно-хозяйственная деятельность в учреждении осуществляется на </w:t>
      </w:r>
      <w:proofErr w:type="spellStart"/>
      <w:r w:rsidRPr="005962CD">
        <w:rPr>
          <w:rFonts w:ascii="PT Astra Serif" w:hAnsi="PT Astra Serif"/>
          <w:sz w:val="28"/>
          <w:szCs w:val="28"/>
        </w:rPr>
        <w:t>основанииПлана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финансово-хозяйственной деятельности, который утверждается Глав</w:t>
      </w:r>
      <w:r w:rsidR="00620D72" w:rsidRPr="005962CD">
        <w:rPr>
          <w:rFonts w:ascii="PT Astra Serif" w:hAnsi="PT Astra Serif"/>
          <w:sz w:val="28"/>
          <w:szCs w:val="28"/>
        </w:rPr>
        <w:t xml:space="preserve">ным распорядителем финансовых средств Музея  - Управлением культуры и молодёжной политики </w:t>
      </w:r>
      <w:r w:rsidRPr="005962CD">
        <w:rPr>
          <w:rFonts w:ascii="PT Astra Serif" w:hAnsi="PT Astra Serif"/>
          <w:sz w:val="28"/>
          <w:szCs w:val="28"/>
        </w:rPr>
        <w:t xml:space="preserve"> Администрации</w:t>
      </w:r>
      <w:r w:rsidR="00620D72" w:rsidRPr="005962CD">
        <w:rPr>
          <w:rFonts w:ascii="PT Astra Serif" w:hAnsi="PT Astra Serif"/>
          <w:sz w:val="28"/>
          <w:szCs w:val="28"/>
        </w:rPr>
        <w:t xml:space="preserve"> МО Ямальский  район на 20</w:t>
      </w:r>
      <w:r w:rsidR="00247AC9" w:rsidRPr="005962CD">
        <w:rPr>
          <w:rFonts w:ascii="PT Astra Serif" w:hAnsi="PT Astra Serif"/>
          <w:sz w:val="28"/>
          <w:szCs w:val="28"/>
        </w:rPr>
        <w:t>20</w:t>
      </w:r>
      <w:r w:rsidR="00620D72" w:rsidRPr="005962CD">
        <w:rPr>
          <w:rFonts w:ascii="PT Astra Serif" w:hAnsi="PT Astra Serif"/>
          <w:sz w:val="28"/>
          <w:szCs w:val="28"/>
        </w:rPr>
        <w:t xml:space="preserve"> - </w:t>
      </w:r>
      <w:r w:rsidRPr="005962CD">
        <w:rPr>
          <w:rFonts w:ascii="PT Astra Serif" w:hAnsi="PT Astra Serif"/>
          <w:sz w:val="28"/>
          <w:szCs w:val="28"/>
        </w:rPr>
        <w:t>20</w:t>
      </w:r>
      <w:r w:rsidR="00620D72" w:rsidRPr="005962CD">
        <w:rPr>
          <w:rFonts w:ascii="PT Astra Serif" w:hAnsi="PT Astra Serif"/>
          <w:sz w:val="28"/>
          <w:szCs w:val="28"/>
        </w:rPr>
        <w:t>2</w:t>
      </w:r>
      <w:r w:rsidR="00247AC9" w:rsidRPr="005962CD">
        <w:rPr>
          <w:rFonts w:ascii="PT Astra Serif" w:hAnsi="PT Astra Serif"/>
          <w:sz w:val="28"/>
          <w:szCs w:val="28"/>
        </w:rPr>
        <w:t>2</w:t>
      </w:r>
      <w:r w:rsidRPr="005962CD">
        <w:rPr>
          <w:rFonts w:ascii="PT Astra Serif" w:hAnsi="PT Astra Serif"/>
          <w:sz w:val="28"/>
          <w:szCs w:val="28"/>
        </w:rPr>
        <w:t xml:space="preserve"> гг., а также </w:t>
      </w:r>
      <w:r w:rsidR="00620D72" w:rsidRPr="005962CD">
        <w:rPr>
          <w:rFonts w:ascii="PT Astra Serif" w:hAnsi="PT Astra Serif"/>
          <w:sz w:val="28"/>
          <w:szCs w:val="28"/>
        </w:rPr>
        <w:t>С</w:t>
      </w:r>
      <w:r w:rsidRPr="005962CD">
        <w:rPr>
          <w:rFonts w:ascii="PT Astra Serif" w:hAnsi="PT Astra Serif"/>
          <w:sz w:val="28"/>
          <w:szCs w:val="28"/>
        </w:rPr>
        <w:t xml:space="preserve">оглашения о порядке </w:t>
      </w:r>
      <w:proofErr w:type="spellStart"/>
      <w:r w:rsidRPr="005962CD">
        <w:rPr>
          <w:rFonts w:ascii="PT Astra Serif" w:hAnsi="PT Astra Serif"/>
          <w:sz w:val="28"/>
          <w:szCs w:val="28"/>
        </w:rPr>
        <w:t>иусловиях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предоставления субсидий на финансовое обеспечение выполнения </w:t>
      </w:r>
      <w:proofErr w:type="spellStart"/>
      <w:r w:rsidRPr="005962CD">
        <w:rPr>
          <w:rFonts w:ascii="PT Astra Serif" w:hAnsi="PT Astra Serif"/>
          <w:sz w:val="28"/>
          <w:szCs w:val="28"/>
        </w:rPr>
        <w:t>муниципальногозадания</w:t>
      </w:r>
      <w:proofErr w:type="spellEnd"/>
      <w:r w:rsidRPr="005962CD">
        <w:rPr>
          <w:rFonts w:ascii="PT Astra Serif" w:hAnsi="PT Astra Serif"/>
          <w:sz w:val="28"/>
          <w:szCs w:val="28"/>
        </w:rPr>
        <w:t xml:space="preserve"> на 20</w:t>
      </w:r>
      <w:r w:rsidR="006E04E7" w:rsidRPr="005962CD">
        <w:rPr>
          <w:rFonts w:ascii="PT Astra Serif" w:hAnsi="PT Astra Serif"/>
          <w:sz w:val="28"/>
          <w:szCs w:val="28"/>
        </w:rPr>
        <w:t>20</w:t>
      </w:r>
      <w:r w:rsidRPr="005962CD">
        <w:rPr>
          <w:rFonts w:ascii="PT Astra Serif" w:hAnsi="PT Astra Serif"/>
          <w:sz w:val="28"/>
          <w:szCs w:val="28"/>
        </w:rPr>
        <w:t xml:space="preserve"> год и плановый период 20</w:t>
      </w:r>
      <w:r w:rsidR="00620D72" w:rsidRPr="005962CD">
        <w:rPr>
          <w:rFonts w:ascii="PT Astra Serif" w:hAnsi="PT Astra Serif"/>
          <w:sz w:val="28"/>
          <w:szCs w:val="28"/>
        </w:rPr>
        <w:t>2</w:t>
      </w:r>
      <w:r w:rsidR="006E04E7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>-202</w:t>
      </w:r>
      <w:r w:rsidR="006E04E7" w:rsidRPr="005962CD">
        <w:rPr>
          <w:rFonts w:ascii="PT Astra Serif" w:hAnsi="PT Astra Serif"/>
          <w:sz w:val="28"/>
          <w:szCs w:val="28"/>
        </w:rPr>
        <w:t>2</w:t>
      </w:r>
      <w:r w:rsidRPr="005962CD">
        <w:rPr>
          <w:rFonts w:ascii="PT Astra Serif" w:hAnsi="PT Astra Serif"/>
          <w:sz w:val="28"/>
          <w:szCs w:val="28"/>
        </w:rPr>
        <w:t xml:space="preserve"> гг</w:t>
      </w:r>
      <w:proofErr w:type="gramStart"/>
      <w:r w:rsidRPr="005962CD">
        <w:rPr>
          <w:rFonts w:ascii="PT Astra Serif" w:hAnsi="PT Astra Serif"/>
          <w:sz w:val="28"/>
          <w:szCs w:val="28"/>
        </w:rPr>
        <w:t>.</w:t>
      </w:r>
      <w:r w:rsidR="009940DF" w:rsidRPr="005962CD">
        <w:rPr>
          <w:rFonts w:ascii="PT Astra Serif" w:eastAsia="Courier New" w:hAnsi="PT Astra Serif"/>
          <w:color w:val="000000"/>
          <w:sz w:val="28"/>
          <w:szCs w:val="28"/>
        </w:rPr>
        <w:t>р</w:t>
      </w:r>
      <w:proofErr w:type="gramEnd"/>
      <w:r w:rsidR="009940DF" w:rsidRPr="005962CD">
        <w:rPr>
          <w:rFonts w:ascii="PT Astra Serif" w:eastAsia="Courier New" w:hAnsi="PT Astra Serif"/>
          <w:color w:val="000000"/>
          <w:sz w:val="28"/>
          <w:szCs w:val="28"/>
        </w:rPr>
        <w:t>уководствуется действующим законодательством, нормативно-правов</w:t>
      </w:r>
      <w:r w:rsidR="00247AC9" w:rsidRPr="005962CD">
        <w:rPr>
          <w:rFonts w:ascii="PT Astra Serif" w:eastAsia="Courier New" w:hAnsi="PT Astra Serif"/>
          <w:color w:val="000000"/>
          <w:sz w:val="28"/>
          <w:szCs w:val="28"/>
        </w:rPr>
        <w:t>ы</w:t>
      </w:r>
      <w:r w:rsidR="009940DF" w:rsidRPr="005962CD">
        <w:rPr>
          <w:rFonts w:ascii="PT Astra Serif" w:eastAsia="Courier New" w:hAnsi="PT Astra Serif"/>
          <w:color w:val="000000"/>
          <w:sz w:val="28"/>
          <w:szCs w:val="28"/>
        </w:rPr>
        <w:t>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</w:t>
      </w:r>
      <w:r w:rsidR="00247AC9" w:rsidRPr="005962CD">
        <w:rPr>
          <w:rFonts w:ascii="PT Astra Serif" w:eastAsia="Courier New" w:hAnsi="PT Astra Serif"/>
          <w:color w:val="000000"/>
          <w:sz w:val="28"/>
          <w:szCs w:val="28"/>
        </w:rPr>
        <w:t>-</w:t>
      </w:r>
      <w:r w:rsidR="009940DF" w:rsidRPr="005962CD">
        <w:rPr>
          <w:rFonts w:ascii="PT Astra Serif" w:eastAsia="Courier New" w:hAnsi="PT Astra Serif"/>
          <w:color w:val="000000"/>
          <w:sz w:val="28"/>
          <w:szCs w:val="28"/>
        </w:rPr>
        <w:softHyphen/>
        <w:t>противоэпидемического режима, противопожарной безопасности и техники безопасности, организационно-распорядительными документами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Организационно-методическое руководство и контроль деятельности структурных подразделений техникума по вопросам хозяйственного обслуживания, рационального использования материальных и финансовых ресурсов, сохранности собственности</w:t>
      </w:r>
    </w:p>
    <w:p w:rsidR="009255B0" w:rsidRPr="005962CD" w:rsidRDefault="009255B0" w:rsidP="005962CD">
      <w:pPr>
        <w:numPr>
          <w:ilvl w:val="1"/>
          <w:numId w:val="21"/>
        </w:numPr>
        <w:tabs>
          <w:tab w:val="left" w:pos="902"/>
        </w:tabs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Контроль в пределах своей компетенции за соблюдением </w:t>
      </w:r>
      <w:r w:rsidR="00FB6A8C" w:rsidRPr="005962CD">
        <w:rPr>
          <w:rFonts w:ascii="PT Astra Serif" w:hAnsi="PT Astra Serif"/>
          <w:color w:val="000000"/>
          <w:sz w:val="28"/>
          <w:szCs w:val="28"/>
        </w:rPr>
        <w:t>санитарно-противоэпидемического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режима, правил противопожарной безопасности, норм техники безопасности, своевременное принятие необходимых мер при выявлении фактов их нарушения.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3.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ab/>
      </w:r>
      <w:r w:rsidRPr="005962CD">
        <w:rPr>
          <w:rFonts w:ascii="PT Astra Serif" w:eastAsia="Courier New" w:hAnsi="PT Astra Serif"/>
          <w:b/>
          <w:color w:val="000000"/>
          <w:sz w:val="28"/>
          <w:szCs w:val="28"/>
        </w:rPr>
        <w:t>Основные функции административно-хозяйственной части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3.1.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ab/>
        <w:t xml:space="preserve">Планирование, организация и контроль административно-хозяйственного обеспечения деятельности </w:t>
      </w:r>
      <w:r w:rsidR="00F361FF" w:rsidRPr="005962CD">
        <w:rPr>
          <w:rFonts w:ascii="PT Astra Serif" w:eastAsia="Courier New" w:hAnsi="PT Astra Serif"/>
          <w:color w:val="000000"/>
          <w:sz w:val="28"/>
          <w:szCs w:val="28"/>
        </w:rPr>
        <w:t>учреждения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>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lastRenderedPageBreak/>
        <w:t>3.2.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ab/>
        <w:t xml:space="preserve">Хозяйственное обслуживание и обеспечение надлежащего состояния в соответствии с правилами и нормами санитарии и противопожарной защиты зданий и помещений, в которых расположены подразделения техникума, </w:t>
      </w:r>
      <w:proofErr w:type="gramStart"/>
      <w:r w:rsidRPr="005962CD">
        <w:rPr>
          <w:rFonts w:ascii="PT Astra Serif" w:eastAsia="Courier New" w:hAnsi="PT Astra Serif"/>
          <w:color w:val="000000"/>
          <w:sz w:val="28"/>
          <w:szCs w:val="28"/>
        </w:rPr>
        <w:t>контроль за</w:t>
      </w:r>
      <w:proofErr w:type="gramEnd"/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исправностью оборудования (освещения, систем отопления, вентиляции и др.).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3.3.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ab/>
        <w:t xml:space="preserve">Участие в инвентаризации зданий, помещений, оборудования в </w:t>
      </w:r>
      <w:proofErr w:type="spellStart"/>
      <w:r w:rsidRPr="005962CD">
        <w:rPr>
          <w:rFonts w:ascii="PT Astra Serif" w:eastAsia="Courier New" w:hAnsi="PT Astra Serif"/>
          <w:color w:val="000000"/>
          <w:sz w:val="28"/>
          <w:szCs w:val="28"/>
        </w:rPr>
        <w:t>целяхВ</w:t>
      </w:r>
      <w:proofErr w:type="spellEnd"/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техникума электроэнергией, теплом, газом, водой, </w:t>
      </w:r>
      <w:proofErr w:type="gramStart"/>
      <w:r w:rsidRPr="005962CD">
        <w:rPr>
          <w:rFonts w:ascii="PT Astra Serif" w:eastAsia="Courier New" w:hAnsi="PT Astra Serif"/>
          <w:color w:val="000000"/>
          <w:sz w:val="28"/>
          <w:szCs w:val="28"/>
        </w:rPr>
        <w:t>контроль за</w:t>
      </w:r>
      <w:proofErr w:type="gramEnd"/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их рациональным расходованием.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Организация и обеспечение пропускного режима (при отсутствии в организации службы безопасности).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Организация и контроль деятельности складов административно- хозяйственной службы.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Проведение информационно-разъяснительной работы среди </w:t>
      </w:r>
      <w:r w:rsidR="006D6F7D" w:rsidRPr="005962CD">
        <w:rPr>
          <w:rFonts w:ascii="PT Astra Serif" w:eastAsia="Courier New" w:hAnsi="PT Astra Serif"/>
          <w:color w:val="000000"/>
          <w:sz w:val="28"/>
          <w:szCs w:val="28"/>
        </w:rPr>
        <w:t>сотрудников музея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>, направленной на обеспечение сохранности и содержания в исправном состоянии зданий, помещений и имущества организации, 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9255B0" w:rsidRPr="005962CD" w:rsidRDefault="009255B0" w:rsidP="005962CD">
      <w:pPr>
        <w:ind w:right="1"/>
        <w:jc w:val="both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Проведение противопожарных и противоэпидемических мероприятий.</w:t>
      </w:r>
    </w:p>
    <w:p w:rsidR="009255B0" w:rsidRPr="005962CD" w:rsidRDefault="009255B0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837243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Так как в штатном расписании нет подобной должности, функции выполняют руководитель и </w:t>
      </w:r>
      <w:r w:rsidR="00F361FF" w:rsidRPr="005962CD">
        <w:rPr>
          <w:rFonts w:ascii="PT Astra Serif" w:hAnsi="PT Astra Serif"/>
          <w:sz w:val="28"/>
          <w:szCs w:val="28"/>
        </w:rPr>
        <w:t xml:space="preserve">музейный </w:t>
      </w:r>
      <w:r w:rsidRPr="005962CD">
        <w:rPr>
          <w:rFonts w:ascii="PT Astra Serif" w:hAnsi="PT Astra Serif"/>
          <w:sz w:val="28"/>
          <w:szCs w:val="28"/>
        </w:rPr>
        <w:t xml:space="preserve">смотритель. </w:t>
      </w:r>
      <w:r w:rsidR="00F31F7D" w:rsidRPr="005962CD">
        <w:rPr>
          <w:rFonts w:ascii="PT Astra Serif" w:hAnsi="PT Astra Serif"/>
          <w:sz w:val="28"/>
          <w:szCs w:val="28"/>
        </w:rPr>
        <w:t xml:space="preserve">Это обеспечение бесперебойной и комфортной работы учреждения в выполнении производственных Планов, планов ФХД и муниципального задания и эффективности выполнения показателей работы. </w:t>
      </w:r>
      <w:r w:rsidR="00837243" w:rsidRPr="005962CD">
        <w:rPr>
          <w:rFonts w:ascii="PT Astra Serif" w:hAnsi="PT Astra Serif"/>
          <w:sz w:val="28"/>
          <w:szCs w:val="28"/>
        </w:rPr>
        <w:t>В течение года учреждением будет проводиться следующая административно-хозяйственная</w:t>
      </w:r>
      <w:r w:rsidR="00620D72" w:rsidRPr="005962CD">
        <w:rPr>
          <w:rFonts w:ascii="PT Astra Serif" w:hAnsi="PT Astra Serif"/>
          <w:sz w:val="28"/>
          <w:szCs w:val="28"/>
        </w:rPr>
        <w:t xml:space="preserve"> работа</w:t>
      </w:r>
      <w:r w:rsidR="00837243" w:rsidRPr="005962CD">
        <w:rPr>
          <w:rFonts w:ascii="PT Astra Serif" w:hAnsi="PT Astra Serif"/>
          <w:sz w:val="28"/>
          <w:szCs w:val="28"/>
        </w:rPr>
        <w:t>: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1) Текущее обеспечение деятельности: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 - обеспечение </w:t>
      </w:r>
      <w:r w:rsidR="0025467D" w:rsidRPr="005962CD">
        <w:rPr>
          <w:rFonts w:ascii="PT Astra Serif" w:hAnsi="PT Astra Serif"/>
          <w:sz w:val="28"/>
          <w:szCs w:val="28"/>
        </w:rPr>
        <w:t xml:space="preserve">хозяйственными товарами </w:t>
      </w:r>
      <w:r w:rsidRPr="005962CD">
        <w:rPr>
          <w:rFonts w:ascii="PT Astra Serif" w:hAnsi="PT Astra Serif"/>
          <w:sz w:val="28"/>
          <w:szCs w:val="28"/>
        </w:rPr>
        <w:t>и расходными материалами</w:t>
      </w:r>
    </w:p>
    <w:p w:rsidR="009940DF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поддержание офисной техники, мебели в рабочем состоянии (ремонт и профилактика)</w:t>
      </w:r>
      <w:r w:rsidR="009940DF" w:rsidRPr="005962CD">
        <w:rPr>
          <w:rFonts w:ascii="PT Astra Serif" w:hAnsi="PT Astra Serif"/>
          <w:sz w:val="28"/>
          <w:szCs w:val="28"/>
        </w:rPr>
        <w:t>;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обеспечение связи (подключение мобильных телефонов, выделенных интернет-каналов, эксплуатация линий</w:t>
      </w:r>
      <w:r w:rsidR="0025467D" w:rsidRPr="005962CD">
        <w:rPr>
          <w:rFonts w:ascii="PT Astra Serif" w:hAnsi="PT Astra Serif"/>
          <w:sz w:val="28"/>
          <w:szCs w:val="28"/>
        </w:rPr>
        <w:t xml:space="preserve"> связи</w:t>
      </w:r>
      <w:r w:rsidRPr="005962CD">
        <w:rPr>
          <w:rFonts w:ascii="PT Astra Serif" w:hAnsi="PT Astra Serif"/>
          <w:sz w:val="28"/>
          <w:szCs w:val="28"/>
        </w:rPr>
        <w:t>)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осуществление крупных разовых закупок (мебель, офисное оборудование)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2) Документооборот: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ведение документооборота</w:t>
      </w:r>
      <w:r w:rsidR="0021682D" w:rsidRPr="005962CD">
        <w:rPr>
          <w:rFonts w:ascii="PT Astra Serif" w:hAnsi="PT Astra Serif"/>
          <w:sz w:val="28"/>
          <w:szCs w:val="28"/>
        </w:rPr>
        <w:t xml:space="preserve">: </w:t>
      </w:r>
      <w:proofErr w:type="gramStart"/>
      <w:r w:rsidR="007004DC" w:rsidRPr="005962CD">
        <w:rPr>
          <w:rFonts w:ascii="PT Astra Serif" w:hAnsi="PT Astra Serif"/>
          <w:sz w:val="28"/>
          <w:szCs w:val="28"/>
        </w:rPr>
        <w:t>УХД</w:t>
      </w:r>
      <w:r w:rsidR="0021682D" w:rsidRPr="005962CD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="0021682D" w:rsidRPr="005962CD">
        <w:rPr>
          <w:rFonts w:ascii="PT Astra Serif" w:hAnsi="PT Astra Serif"/>
          <w:sz w:val="28"/>
          <w:szCs w:val="28"/>
        </w:rPr>
        <w:t>Учётно-хранительская</w:t>
      </w:r>
      <w:proofErr w:type="spellEnd"/>
      <w:r w:rsidR="0021682D" w:rsidRPr="005962CD">
        <w:rPr>
          <w:rFonts w:ascii="PT Astra Serif" w:hAnsi="PT Astra Serif"/>
          <w:sz w:val="28"/>
          <w:szCs w:val="28"/>
        </w:rPr>
        <w:t xml:space="preserve"> документация по движению фондовых коллекций музея</w:t>
      </w:r>
      <w:r w:rsidR="007004DC" w:rsidRPr="005962CD">
        <w:rPr>
          <w:rFonts w:ascii="PT Astra Serif" w:hAnsi="PT Astra Serif"/>
          <w:sz w:val="28"/>
          <w:szCs w:val="28"/>
        </w:rPr>
        <w:t>), П</w:t>
      </w:r>
      <w:r w:rsidR="0021682D" w:rsidRPr="005962CD">
        <w:rPr>
          <w:rFonts w:ascii="PT Astra Serif" w:hAnsi="PT Astra Serif"/>
          <w:sz w:val="28"/>
          <w:szCs w:val="28"/>
        </w:rPr>
        <w:t>риказы по основной деятельности).</w:t>
      </w:r>
      <w:proofErr w:type="gramEnd"/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3) Эксплуатация здания, помещения, территории: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оформление помещений</w:t>
      </w:r>
    </w:p>
    <w:p w:rsidR="009940DF" w:rsidRPr="005962CD" w:rsidRDefault="009940DF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своевременное проведение санитарной обработки музейных экспонатов;</w:t>
      </w:r>
    </w:p>
    <w:p w:rsidR="00F31F7D" w:rsidRPr="005962CD" w:rsidRDefault="009940DF" w:rsidP="005962CD">
      <w:pPr>
        <w:tabs>
          <w:tab w:val="left" w:pos="1004"/>
        </w:tabs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-обеспечение сохранности и безопасности музейных фондов: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приобретение и установка современного фондового оборудования, контроль за работой охранной и противопожарной систем, за приборами </w:t>
      </w:r>
      <w:proofErr w:type="spellStart"/>
      <w:proofErr w:type="gramStart"/>
      <w:r w:rsidRPr="005962CD">
        <w:rPr>
          <w:rFonts w:ascii="PT Astra Serif" w:hAnsi="PT Astra Serif"/>
          <w:color w:val="000000"/>
          <w:sz w:val="28"/>
          <w:szCs w:val="28"/>
        </w:rPr>
        <w:t>климат-контроля</w:t>
      </w:r>
      <w:proofErr w:type="spellEnd"/>
      <w:proofErr w:type="gramEnd"/>
      <w:r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lastRenderedPageBreak/>
        <w:t>4) Организационная работа:</w:t>
      </w:r>
    </w:p>
    <w:p w:rsidR="00F31F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- </w:t>
      </w:r>
      <w:r w:rsidR="00F31F7D" w:rsidRPr="005962CD">
        <w:rPr>
          <w:rFonts w:ascii="PT Astra Serif" w:hAnsi="PT Astra Serif"/>
          <w:sz w:val="28"/>
          <w:szCs w:val="28"/>
        </w:rPr>
        <w:t xml:space="preserve">организация транспортировки </w:t>
      </w:r>
      <w:r w:rsidRPr="005962CD">
        <w:rPr>
          <w:rFonts w:ascii="PT Astra Serif" w:hAnsi="PT Astra Serif"/>
          <w:sz w:val="28"/>
          <w:szCs w:val="28"/>
        </w:rPr>
        <w:t xml:space="preserve">передвижных и обменных музейных </w:t>
      </w:r>
      <w:r w:rsidR="00F31F7D" w:rsidRPr="005962CD">
        <w:rPr>
          <w:rFonts w:ascii="PT Astra Serif" w:hAnsi="PT Astra Serif"/>
          <w:sz w:val="28"/>
          <w:szCs w:val="28"/>
        </w:rPr>
        <w:t>выставок</w:t>
      </w:r>
      <w:r w:rsidRPr="005962CD">
        <w:rPr>
          <w:rFonts w:ascii="PT Astra Serif" w:hAnsi="PT Astra Serif"/>
          <w:sz w:val="28"/>
          <w:szCs w:val="28"/>
        </w:rPr>
        <w:t>;</w:t>
      </w:r>
    </w:p>
    <w:p w:rsidR="002546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- организация </w:t>
      </w:r>
      <w:r w:rsidR="009940DF" w:rsidRPr="005962CD">
        <w:rPr>
          <w:rFonts w:ascii="PT Astra Serif" w:hAnsi="PT Astra Serif"/>
          <w:sz w:val="28"/>
          <w:szCs w:val="28"/>
        </w:rPr>
        <w:t xml:space="preserve">транспортировки </w:t>
      </w:r>
      <w:r w:rsidRPr="005962CD">
        <w:rPr>
          <w:rFonts w:ascii="PT Astra Serif" w:hAnsi="PT Astra Serif"/>
          <w:sz w:val="28"/>
          <w:szCs w:val="28"/>
        </w:rPr>
        <w:t xml:space="preserve">оборудования музейных площадок во время </w:t>
      </w:r>
      <w:r w:rsidR="009940DF" w:rsidRPr="005962CD">
        <w:rPr>
          <w:rFonts w:ascii="PT Astra Serif" w:hAnsi="PT Astra Serif"/>
          <w:sz w:val="28"/>
          <w:szCs w:val="28"/>
        </w:rPr>
        <w:t xml:space="preserve">проведения музейных мероприятий в рамках </w:t>
      </w:r>
      <w:r w:rsidRPr="005962CD">
        <w:rPr>
          <w:rFonts w:ascii="PT Astra Serif" w:hAnsi="PT Astra Serif"/>
          <w:sz w:val="28"/>
          <w:szCs w:val="28"/>
        </w:rPr>
        <w:t xml:space="preserve">участия </w:t>
      </w:r>
      <w:r w:rsidR="009940DF" w:rsidRPr="005962CD">
        <w:rPr>
          <w:rFonts w:ascii="PT Astra Serif" w:hAnsi="PT Astra Serif"/>
          <w:sz w:val="28"/>
          <w:szCs w:val="28"/>
        </w:rPr>
        <w:t xml:space="preserve">в </w:t>
      </w:r>
      <w:r w:rsidRPr="005962CD">
        <w:rPr>
          <w:rFonts w:ascii="PT Astra Serif" w:hAnsi="PT Astra Serif"/>
          <w:sz w:val="28"/>
          <w:szCs w:val="28"/>
        </w:rPr>
        <w:t>районных мероприятиях</w:t>
      </w:r>
      <w:r w:rsidR="009940DF" w:rsidRPr="005962CD">
        <w:rPr>
          <w:rFonts w:ascii="PT Astra Serif" w:hAnsi="PT Astra Serif"/>
          <w:sz w:val="28"/>
          <w:szCs w:val="28"/>
        </w:rPr>
        <w:t>.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5) Взаимоотношения со сторонними организациями:</w:t>
      </w:r>
    </w:p>
    <w:p w:rsidR="00F31F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</w:t>
      </w:r>
      <w:r w:rsidR="00F31F7D" w:rsidRPr="005962CD">
        <w:rPr>
          <w:rFonts w:ascii="PT Astra Serif" w:hAnsi="PT Astra Serif"/>
          <w:sz w:val="28"/>
          <w:szCs w:val="28"/>
        </w:rPr>
        <w:t xml:space="preserve"> взаимодействие с муниципальными организациями и учреждениями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(вопросы эксплуатации здания, прилегающих территорий</w:t>
      </w:r>
      <w:r w:rsidR="0025467D" w:rsidRPr="005962CD">
        <w:rPr>
          <w:rFonts w:ascii="PT Astra Serif" w:hAnsi="PT Astra Serif"/>
          <w:sz w:val="28"/>
          <w:szCs w:val="28"/>
        </w:rPr>
        <w:t xml:space="preserve">, пожарной </w:t>
      </w:r>
      <w:r w:rsidR="009940DF" w:rsidRPr="005962CD">
        <w:rPr>
          <w:rFonts w:ascii="PT Astra Serif" w:hAnsi="PT Astra Serif"/>
          <w:sz w:val="28"/>
          <w:szCs w:val="28"/>
        </w:rPr>
        <w:t xml:space="preserve">и охранной </w:t>
      </w:r>
      <w:r w:rsidR="0025467D" w:rsidRPr="005962CD">
        <w:rPr>
          <w:rFonts w:ascii="PT Astra Serif" w:hAnsi="PT Astra Serif"/>
          <w:sz w:val="28"/>
          <w:szCs w:val="28"/>
        </w:rPr>
        <w:t>безопасности</w:t>
      </w:r>
      <w:r w:rsidRPr="005962CD">
        <w:rPr>
          <w:rFonts w:ascii="PT Astra Serif" w:hAnsi="PT Astra Serif"/>
          <w:sz w:val="28"/>
          <w:szCs w:val="28"/>
        </w:rPr>
        <w:t>)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 взаимодействие с арендодателями (или с арендатор</w:t>
      </w:r>
      <w:r w:rsidR="00F019B7" w:rsidRPr="005962CD">
        <w:rPr>
          <w:rFonts w:ascii="PT Astra Serif" w:hAnsi="PT Astra Serif"/>
          <w:sz w:val="28"/>
          <w:szCs w:val="28"/>
        </w:rPr>
        <w:t>ом</w:t>
      </w:r>
      <w:r w:rsidRPr="005962CD">
        <w:rPr>
          <w:rFonts w:ascii="PT Astra Serif" w:hAnsi="PT Astra Serif"/>
          <w:sz w:val="28"/>
          <w:szCs w:val="28"/>
        </w:rPr>
        <w:t>)</w:t>
      </w:r>
    </w:p>
    <w:p w:rsidR="00F31F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- </w:t>
      </w:r>
      <w:r w:rsidR="00F31F7D" w:rsidRPr="005962CD">
        <w:rPr>
          <w:rFonts w:ascii="PT Astra Serif" w:hAnsi="PT Astra Serif"/>
          <w:sz w:val="28"/>
          <w:szCs w:val="28"/>
        </w:rPr>
        <w:t xml:space="preserve">взаимоотношения с поставщиками, </w:t>
      </w:r>
      <w:r w:rsidR="009940DF" w:rsidRPr="005962CD">
        <w:rPr>
          <w:rFonts w:ascii="PT Astra Serif" w:hAnsi="PT Astra Serif"/>
          <w:sz w:val="28"/>
          <w:szCs w:val="28"/>
        </w:rPr>
        <w:t xml:space="preserve">заключение и </w:t>
      </w:r>
      <w:r w:rsidR="00F31F7D" w:rsidRPr="005962CD">
        <w:rPr>
          <w:rFonts w:ascii="PT Astra Serif" w:hAnsi="PT Astra Serif"/>
          <w:sz w:val="28"/>
          <w:szCs w:val="28"/>
        </w:rPr>
        <w:t xml:space="preserve">отслеживание договоров, счетов, </w:t>
      </w:r>
      <w:proofErr w:type="spellStart"/>
      <w:r w:rsidR="00F31F7D" w:rsidRPr="005962CD">
        <w:rPr>
          <w:rFonts w:ascii="PT Astra Serif" w:hAnsi="PT Astra Serif"/>
          <w:sz w:val="28"/>
          <w:szCs w:val="28"/>
        </w:rPr>
        <w:t>проплат</w:t>
      </w:r>
      <w:proofErr w:type="spellEnd"/>
      <w:r w:rsidR="00F31F7D" w:rsidRPr="005962CD">
        <w:rPr>
          <w:rFonts w:ascii="PT Astra Serif" w:hAnsi="PT Astra Serif"/>
          <w:sz w:val="28"/>
          <w:szCs w:val="28"/>
        </w:rPr>
        <w:t>.</w:t>
      </w:r>
    </w:p>
    <w:p w:rsidR="009940DF" w:rsidRPr="005962CD" w:rsidRDefault="009940DF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- составление паспорта готовности к работе музейных учреждений в </w:t>
      </w:r>
      <w:proofErr w:type="gramStart"/>
      <w:r w:rsidRPr="005962CD">
        <w:rPr>
          <w:rFonts w:ascii="PT Astra Serif" w:hAnsi="PT Astra Serif"/>
          <w:sz w:val="28"/>
          <w:szCs w:val="28"/>
        </w:rPr>
        <w:t>осенне-зимний</w:t>
      </w:r>
      <w:proofErr w:type="gramEnd"/>
      <w:r w:rsidRPr="005962CD">
        <w:rPr>
          <w:rFonts w:ascii="PT Astra Serif" w:hAnsi="PT Astra Serif"/>
          <w:sz w:val="28"/>
          <w:szCs w:val="28"/>
        </w:rPr>
        <w:t xml:space="preserve"> период20</w:t>
      </w:r>
      <w:r w:rsidR="00F019B7" w:rsidRPr="005962CD">
        <w:rPr>
          <w:rFonts w:ascii="PT Astra Serif" w:hAnsi="PT Astra Serif"/>
          <w:sz w:val="28"/>
          <w:szCs w:val="28"/>
        </w:rPr>
        <w:t>2</w:t>
      </w:r>
      <w:r w:rsidR="007004DC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>-20</w:t>
      </w:r>
      <w:r w:rsidR="00F019B7" w:rsidRPr="005962CD">
        <w:rPr>
          <w:rFonts w:ascii="PT Astra Serif" w:hAnsi="PT Astra Serif"/>
          <w:sz w:val="28"/>
          <w:szCs w:val="28"/>
        </w:rPr>
        <w:t>2</w:t>
      </w:r>
      <w:r w:rsidR="007004DC" w:rsidRPr="005962CD">
        <w:rPr>
          <w:rFonts w:ascii="PT Astra Serif" w:hAnsi="PT Astra Serif"/>
          <w:sz w:val="28"/>
          <w:szCs w:val="28"/>
        </w:rPr>
        <w:t>2</w:t>
      </w:r>
      <w:r w:rsidRPr="005962CD">
        <w:rPr>
          <w:rFonts w:ascii="PT Astra Serif" w:hAnsi="PT Astra Serif"/>
          <w:sz w:val="28"/>
          <w:szCs w:val="28"/>
        </w:rPr>
        <w:t xml:space="preserve"> гг.;</w:t>
      </w:r>
    </w:p>
    <w:p w:rsidR="009940DF" w:rsidRPr="005962CD" w:rsidRDefault="009940DF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- обновление энергетического паспорта и программы </w:t>
      </w:r>
      <w:proofErr w:type="spellStart"/>
      <w:r w:rsidRPr="005962CD">
        <w:rPr>
          <w:rFonts w:ascii="PT Astra Serif" w:hAnsi="PT Astra Serif"/>
          <w:sz w:val="28"/>
          <w:szCs w:val="28"/>
        </w:rPr>
        <w:t>поэнергосбережению</w:t>
      </w:r>
      <w:proofErr w:type="spellEnd"/>
      <w:r w:rsidRPr="005962CD">
        <w:rPr>
          <w:rFonts w:ascii="PT Astra Serif" w:hAnsi="PT Astra Serif"/>
          <w:sz w:val="28"/>
          <w:szCs w:val="28"/>
        </w:rPr>
        <w:t>;</w:t>
      </w:r>
    </w:p>
    <w:p w:rsidR="009940DF" w:rsidRPr="005962CD" w:rsidRDefault="009940DF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выполнение комплекса мер по выполнению программы по энергосбережению;</w:t>
      </w:r>
    </w:p>
    <w:p w:rsidR="009940DF" w:rsidRPr="005962CD" w:rsidRDefault="009940DF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 составление и плановое выполнения комплекса мер по охране труда и технике</w:t>
      </w:r>
    </w:p>
    <w:p w:rsidR="00F31F7D" w:rsidRPr="005962CD" w:rsidRDefault="009940DF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безопасности в учреждении;</w:t>
      </w:r>
    </w:p>
    <w:p w:rsidR="00F31F7D" w:rsidRPr="005962CD" w:rsidRDefault="00F31F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6) Внутреннее информирование персонала:</w:t>
      </w:r>
    </w:p>
    <w:p w:rsidR="00F31F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 xml:space="preserve">- </w:t>
      </w:r>
      <w:r w:rsidR="00F31F7D" w:rsidRPr="005962CD">
        <w:rPr>
          <w:rFonts w:ascii="PT Astra Serif" w:hAnsi="PT Astra Serif"/>
          <w:sz w:val="28"/>
          <w:szCs w:val="28"/>
        </w:rPr>
        <w:t xml:space="preserve"> организация оповещения о новых документах</w:t>
      </w:r>
      <w:r w:rsidRPr="005962CD">
        <w:rPr>
          <w:rFonts w:ascii="PT Astra Serif" w:hAnsi="PT Astra Serif"/>
          <w:sz w:val="28"/>
          <w:szCs w:val="28"/>
        </w:rPr>
        <w:t>;</w:t>
      </w:r>
    </w:p>
    <w:p w:rsidR="00F31F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</w:t>
      </w:r>
      <w:r w:rsidR="00F31F7D" w:rsidRPr="005962CD">
        <w:rPr>
          <w:rFonts w:ascii="PT Astra Serif" w:hAnsi="PT Astra Serif"/>
          <w:sz w:val="28"/>
          <w:szCs w:val="28"/>
        </w:rPr>
        <w:t xml:space="preserve">контроль </w:t>
      </w:r>
      <w:proofErr w:type="spellStart"/>
      <w:r w:rsidR="0086293E" w:rsidRPr="005962CD">
        <w:rPr>
          <w:rFonts w:ascii="PT Astra Serif" w:hAnsi="PT Astra Serif"/>
          <w:sz w:val="28"/>
          <w:szCs w:val="28"/>
        </w:rPr>
        <w:t>за</w:t>
      </w:r>
      <w:r w:rsidR="00F31F7D" w:rsidRPr="005962CD">
        <w:rPr>
          <w:rFonts w:ascii="PT Astra Serif" w:hAnsi="PT Astra Serif"/>
          <w:sz w:val="28"/>
          <w:szCs w:val="28"/>
        </w:rPr>
        <w:t>исполнени</w:t>
      </w:r>
      <w:r w:rsidR="0086293E" w:rsidRPr="005962CD">
        <w:rPr>
          <w:rFonts w:ascii="PT Astra Serif" w:hAnsi="PT Astra Serif"/>
          <w:sz w:val="28"/>
          <w:szCs w:val="28"/>
        </w:rPr>
        <w:t>ем</w:t>
      </w:r>
      <w:proofErr w:type="spellEnd"/>
      <w:r w:rsidR="00F31F7D" w:rsidRPr="005962CD">
        <w:rPr>
          <w:rFonts w:ascii="PT Astra Serif" w:hAnsi="PT Astra Serif"/>
          <w:sz w:val="28"/>
          <w:szCs w:val="28"/>
        </w:rPr>
        <w:t xml:space="preserve"> поручений</w:t>
      </w:r>
      <w:r w:rsidRPr="005962CD">
        <w:rPr>
          <w:rFonts w:ascii="PT Astra Serif" w:hAnsi="PT Astra Serif"/>
          <w:sz w:val="28"/>
          <w:szCs w:val="28"/>
        </w:rPr>
        <w:t>;</w:t>
      </w:r>
    </w:p>
    <w:p w:rsidR="00F31F7D" w:rsidRPr="005962CD" w:rsidRDefault="0025467D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t>-</w:t>
      </w:r>
      <w:r w:rsidR="00F31F7D" w:rsidRPr="005962CD">
        <w:rPr>
          <w:rFonts w:ascii="PT Astra Serif" w:hAnsi="PT Astra Serif"/>
          <w:sz w:val="28"/>
          <w:szCs w:val="28"/>
        </w:rPr>
        <w:t xml:space="preserve"> подготовка и рассылка информационных сообщений</w:t>
      </w:r>
    </w:p>
    <w:p w:rsidR="00837243" w:rsidRPr="005962CD" w:rsidRDefault="00837243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954E72" w:rsidRPr="005962CD" w:rsidRDefault="0005701C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proofErr w:type="gramStart"/>
      <w:r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Ожидаемый</w:t>
      </w:r>
      <w:proofErr w:type="gramEnd"/>
      <w:r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результат</w:t>
      </w:r>
      <w:r w:rsidR="002E4CD1"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реализации</w:t>
      </w:r>
      <w:proofErr w:type="spellEnd"/>
      <w:r w:rsidR="002E4CD1"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Плана работы учреждения</w:t>
      </w:r>
    </w:p>
    <w:p w:rsidR="00954E72" w:rsidRPr="005962CD" w:rsidRDefault="00954E7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За время реализации </w:t>
      </w:r>
      <w:r w:rsidR="005D5D3C" w:rsidRPr="005962CD">
        <w:rPr>
          <w:rFonts w:ascii="PT Astra Serif" w:hAnsi="PT Astra Serif"/>
          <w:color w:val="000000"/>
          <w:sz w:val="28"/>
          <w:szCs w:val="28"/>
        </w:rPr>
        <w:t xml:space="preserve">Плана работы </w:t>
      </w:r>
      <w:proofErr w:type="spellStart"/>
      <w:r w:rsidR="005D5D3C" w:rsidRPr="005962CD">
        <w:rPr>
          <w:rFonts w:ascii="PT Astra Serif" w:hAnsi="PT Astra Serif"/>
          <w:color w:val="000000"/>
          <w:sz w:val="28"/>
          <w:szCs w:val="28"/>
        </w:rPr>
        <w:t>учрежденияповысится</w:t>
      </w:r>
      <w:proofErr w:type="spellEnd"/>
      <w:r w:rsidR="005D5D3C" w:rsidRPr="005962C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уровень обеспечения средствами технической и противопожарной безопасности экспозиционных и фондовых помещений - 100%, </w:t>
      </w:r>
    </w:p>
    <w:p w:rsidR="00D81076" w:rsidRPr="005962CD" w:rsidRDefault="00954E7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- обеспеченность фондовым и экспозиционным оборудованием - 100 %.</w:t>
      </w:r>
    </w:p>
    <w:p w:rsidR="008E328B" w:rsidRPr="005962CD" w:rsidRDefault="00954E72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- расширится перечень музейных услуг и круг их потребителей за счет привлечения туристических групп и широких слоев  населения</w:t>
      </w:r>
      <w:r w:rsidR="005D5D3C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300828" w:rsidRPr="005962CD" w:rsidRDefault="005D5D3C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54E72" w:rsidRPr="005962CD">
        <w:rPr>
          <w:rFonts w:ascii="PT Astra Serif" w:hAnsi="PT Astra Serif"/>
          <w:color w:val="000000"/>
          <w:sz w:val="28"/>
          <w:szCs w:val="28"/>
        </w:rPr>
        <w:t xml:space="preserve">количество посещений на одного жителя в год должно вырасти до </w:t>
      </w:r>
      <w:r w:rsidR="00300828" w:rsidRPr="005962CD">
        <w:rPr>
          <w:rFonts w:ascii="PT Astra Serif" w:hAnsi="PT Astra Serif"/>
          <w:color w:val="000000"/>
          <w:sz w:val="28"/>
          <w:szCs w:val="28"/>
        </w:rPr>
        <w:t>7</w:t>
      </w:r>
      <w:r w:rsidR="00954E72" w:rsidRPr="005962CD">
        <w:rPr>
          <w:rFonts w:ascii="PT Astra Serif" w:hAnsi="PT Astra Serif"/>
          <w:color w:val="000000"/>
          <w:sz w:val="28"/>
          <w:szCs w:val="28"/>
        </w:rPr>
        <w:t xml:space="preserve">6 %- будет укреплен кадровый состав необходимыми специалистами, в том числе </w:t>
      </w:r>
      <w:r w:rsidRPr="005962CD">
        <w:rPr>
          <w:rFonts w:ascii="PT Astra Serif" w:hAnsi="PT Astra Serif"/>
          <w:color w:val="000000"/>
          <w:sz w:val="28"/>
          <w:szCs w:val="28"/>
        </w:rPr>
        <w:t>введением новых штатных единиц с переходом в новое здание ЦНК</w:t>
      </w:r>
      <w:r w:rsidR="00954E72" w:rsidRPr="005962CD">
        <w:rPr>
          <w:rFonts w:ascii="PT Astra Serif" w:hAnsi="PT Astra Serif"/>
          <w:color w:val="000000"/>
          <w:sz w:val="28"/>
          <w:szCs w:val="28"/>
        </w:rPr>
        <w:t>, на 50%;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где </w:t>
      </w:r>
      <w:r w:rsidR="00954E72" w:rsidRPr="005962CD">
        <w:rPr>
          <w:rFonts w:ascii="PT Astra Serif" w:hAnsi="PT Astra Serif"/>
          <w:color w:val="000000"/>
          <w:sz w:val="28"/>
          <w:szCs w:val="28"/>
        </w:rPr>
        <w:t xml:space="preserve"> процент молодых сотрудников до 30 лет должен составлять не менее 30%.</w:t>
      </w:r>
    </w:p>
    <w:p w:rsidR="00954E72" w:rsidRPr="005962CD" w:rsidRDefault="00954E7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- доля экспонатов, переведенных в электронный каталог Музейного фонда Российской Федерации должна вырасти до 100 % основного музейного фонда.</w:t>
      </w:r>
    </w:p>
    <w:p w:rsidR="005D5D3C" w:rsidRPr="005962CD" w:rsidRDefault="00954E72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- доля оцифрованных изображений музейных предметов и присоединённых в базу данных КАМИС 5 должна вырасти до 100%</w:t>
      </w:r>
    </w:p>
    <w:p w:rsidR="00954E72" w:rsidRPr="005962CD" w:rsidRDefault="00954E72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- доля внесенных сведений в Государственный каталог Музейного фонда РФ  до </w:t>
      </w:r>
      <w:r w:rsidR="00300828" w:rsidRPr="005962CD">
        <w:rPr>
          <w:rFonts w:ascii="PT Astra Serif" w:hAnsi="PT Astra Serif"/>
          <w:color w:val="000000"/>
          <w:sz w:val="28"/>
          <w:szCs w:val="28"/>
        </w:rPr>
        <w:t>35</w:t>
      </w:r>
      <w:r w:rsidRPr="005962CD">
        <w:rPr>
          <w:rFonts w:ascii="PT Astra Serif" w:hAnsi="PT Astra Serif"/>
          <w:color w:val="000000"/>
          <w:sz w:val="28"/>
          <w:szCs w:val="28"/>
        </w:rPr>
        <w:t>%.</w:t>
      </w:r>
    </w:p>
    <w:p w:rsidR="006326F6" w:rsidRPr="005962CD" w:rsidRDefault="006326F6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191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kern w:val="24"/>
          <w:sz w:val="28"/>
          <w:szCs w:val="28"/>
        </w:rPr>
        <w:t>Увеличение доли представленных во всех формах зрителю музейных предметов в общем количестве музейных предметов основного музейного фонда (</w:t>
      </w:r>
      <w:r w:rsidR="00300828" w:rsidRPr="005962CD">
        <w:rPr>
          <w:rFonts w:ascii="PT Astra Serif" w:hAnsi="PT Astra Serif"/>
          <w:color w:val="000000"/>
          <w:kern w:val="24"/>
          <w:sz w:val="28"/>
          <w:szCs w:val="28"/>
        </w:rPr>
        <w:t>42</w:t>
      </w:r>
      <w:r w:rsidRPr="005962CD">
        <w:rPr>
          <w:rFonts w:ascii="PT Astra Serif" w:hAnsi="PT Astra Serif"/>
          <w:color w:val="000000"/>
          <w:kern w:val="24"/>
          <w:sz w:val="28"/>
          <w:szCs w:val="28"/>
        </w:rPr>
        <w:t>%):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191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kern w:val="24"/>
          <w:sz w:val="28"/>
          <w:szCs w:val="28"/>
        </w:rPr>
        <w:t xml:space="preserve">Увеличение количества выставочных проектов, осуществляемых в муниципальном   образовании.  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5962CD">
        <w:rPr>
          <w:rFonts w:ascii="PT Astra Serif" w:hAnsi="PT Astra Serif"/>
          <w:color w:val="000000"/>
          <w:kern w:val="24"/>
          <w:sz w:val="28"/>
          <w:szCs w:val="28"/>
        </w:rPr>
        <w:t>Увеличение посещаемости музея (посещений на одного жителя в год, (%).</w:t>
      </w:r>
      <w:proofErr w:type="gramEnd"/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kern w:val="24"/>
          <w:sz w:val="28"/>
          <w:szCs w:val="28"/>
        </w:rPr>
        <w:lastRenderedPageBreak/>
        <w:t>Повышение уровня удовлетворенности посетителей качеством предоставления муниципальных  услуг.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eastAsia="+mn-ea" w:hAnsi="PT Astra Serif"/>
          <w:color w:val="000000"/>
          <w:kern w:val="24"/>
          <w:sz w:val="28"/>
          <w:szCs w:val="28"/>
        </w:rPr>
        <w:t>Динамика роста числа посетителей музеев с учетом емкости музейных экспозиций и с соблюдением условий комфортного пребывания посетителей в музеях (последовательный ежегодный рост на 2-3%).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kern w:val="24"/>
          <w:sz w:val="28"/>
          <w:szCs w:val="28"/>
        </w:rPr>
        <w:t>Увеличение</w:t>
      </w:r>
      <w:r w:rsidRPr="005962CD">
        <w:rPr>
          <w:rFonts w:ascii="PT Astra Serif" w:eastAsia="+mn-ea" w:hAnsi="PT Astra Serif"/>
          <w:color w:val="000000"/>
          <w:kern w:val="24"/>
          <w:sz w:val="28"/>
          <w:szCs w:val="28"/>
        </w:rPr>
        <w:t xml:space="preserve"> доли музейных предметов, внесенных в электронный каталог Музейного фонда Российской Федерации (100% к 2030 году);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eastAsia="+mn-ea" w:hAnsi="PT Astra Serif"/>
          <w:color w:val="000000"/>
          <w:kern w:val="24"/>
          <w:sz w:val="28"/>
          <w:szCs w:val="28"/>
        </w:rPr>
        <w:t>Уменьшение доли музейных предметов и музейных коллекций, требующих реставрации;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Увеличение </w:t>
      </w:r>
      <w:r w:rsidRPr="005962CD">
        <w:rPr>
          <w:rFonts w:ascii="PT Astra Serif" w:eastAsia="+mn-ea" w:hAnsi="PT Astra Serif"/>
          <w:color w:val="000000"/>
          <w:kern w:val="24"/>
          <w:sz w:val="28"/>
          <w:szCs w:val="28"/>
        </w:rPr>
        <w:t>доли музейных предметов, доступных для посетителей в любых формах – до 20% от общего объема Музейного фонда Российской Федерации к 2030 году;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eastAsia="+mn-ea" w:hAnsi="PT Astra Serif"/>
          <w:color w:val="000000"/>
          <w:kern w:val="24"/>
          <w:sz w:val="28"/>
          <w:szCs w:val="28"/>
        </w:rPr>
        <w:t>Повышение уровня доступности музейных экспозиций, выставок и программ для лиц с ограниченными физическими возможностями;</w:t>
      </w:r>
    </w:p>
    <w:p w:rsidR="006326F6" w:rsidRPr="005962CD" w:rsidRDefault="006326F6" w:rsidP="005962CD">
      <w:pPr>
        <w:widowControl/>
        <w:numPr>
          <w:ilvl w:val="0"/>
          <w:numId w:val="7"/>
        </w:numPr>
        <w:tabs>
          <w:tab w:val="clear" w:pos="720"/>
          <w:tab w:val="num" w:pos="284"/>
          <w:tab w:val="left" w:pos="1200"/>
        </w:tabs>
        <w:overflowPunct/>
        <w:autoSpaceDE/>
        <w:autoSpaceDN/>
        <w:adjustRightInd/>
        <w:ind w:left="0" w:right="1" w:firstLine="0"/>
        <w:contextualSpacing/>
        <w:jc w:val="both"/>
        <w:textAlignment w:val="auto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eastAsia="+mn-ea" w:hAnsi="PT Astra Serif"/>
          <w:color w:val="000000"/>
          <w:kern w:val="24"/>
          <w:sz w:val="28"/>
          <w:szCs w:val="28"/>
        </w:rPr>
        <w:t>Увеличение количества реализованных выставочных проектов с достижением их высокого художественного уровня и качества.</w:t>
      </w:r>
    </w:p>
    <w:p w:rsidR="002E4CD1" w:rsidRPr="005962CD" w:rsidRDefault="002E4CD1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b/>
          <w:color w:val="000000"/>
          <w:sz w:val="28"/>
          <w:szCs w:val="28"/>
        </w:rPr>
      </w:pPr>
    </w:p>
    <w:p w:rsidR="004D34F1" w:rsidRPr="005962CD" w:rsidRDefault="00B464E7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В 20</w:t>
      </w:r>
      <w:r w:rsidR="00247AC9" w:rsidRPr="005962CD">
        <w:rPr>
          <w:rFonts w:ascii="PT Astra Serif" w:eastAsia="Courier New" w:hAnsi="PT Astra Serif"/>
          <w:color w:val="000000"/>
          <w:sz w:val="28"/>
          <w:szCs w:val="28"/>
        </w:rPr>
        <w:t>2</w:t>
      </w:r>
      <w:r w:rsidR="007004DC" w:rsidRPr="005962CD">
        <w:rPr>
          <w:rFonts w:ascii="PT Astra Serif" w:eastAsia="Courier New" w:hAnsi="PT Astra Serif"/>
          <w:color w:val="000000"/>
          <w:sz w:val="28"/>
          <w:szCs w:val="28"/>
        </w:rPr>
        <w:t>1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году планируется решить некоторые 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проблем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ы, сдерживающие развитие всех направлений деятельности 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>МБУК «Ямальский районный музей»</w:t>
      </w:r>
    </w:p>
    <w:p w:rsidR="004D34F1" w:rsidRPr="005962CD" w:rsidRDefault="00B464E7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- с вводом здания ЦНК </w:t>
      </w:r>
      <w:r w:rsidR="00E312D5" w:rsidRPr="005962CD">
        <w:rPr>
          <w:rFonts w:ascii="PT Astra Serif" w:eastAsia="Courier New" w:hAnsi="PT Astra Serif"/>
          <w:color w:val="000000"/>
          <w:sz w:val="28"/>
          <w:szCs w:val="28"/>
        </w:rPr>
        <w:t>появятся</w:t>
      </w:r>
      <w:r w:rsidR="006B56BB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экспозиционно-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>выставочны</w:t>
      </w:r>
      <w:r w:rsidR="006B56BB" w:rsidRPr="005962CD">
        <w:rPr>
          <w:rFonts w:ascii="PT Astra Serif" w:eastAsia="Courier New" w:hAnsi="PT Astra Serif"/>
          <w:color w:val="000000"/>
          <w:sz w:val="28"/>
          <w:szCs w:val="28"/>
        </w:rPr>
        <w:t>е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площад</w:t>
      </w:r>
      <w:r w:rsidR="006B56BB" w:rsidRPr="005962CD">
        <w:rPr>
          <w:rFonts w:ascii="PT Astra Serif" w:eastAsia="Courier New" w:hAnsi="PT Astra Serif"/>
          <w:color w:val="000000"/>
          <w:sz w:val="28"/>
          <w:szCs w:val="28"/>
        </w:rPr>
        <w:t>и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>;</w:t>
      </w:r>
    </w:p>
    <w:p w:rsidR="004D34F1" w:rsidRPr="005962CD" w:rsidRDefault="004D34F1" w:rsidP="005962CD">
      <w:pPr>
        <w:numPr>
          <w:ilvl w:val="0"/>
          <w:numId w:val="10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>пространств</w:t>
      </w:r>
      <w:r w:rsidR="006B56BB" w:rsidRPr="005962CD">
        <w:rPr>
          <w:rFonts w:ascii="PT Astra Serif" w:eastAsia="Courier New" w:hAnsi="PT Astra Serif"/>
          <w:color w:val="000000"/>
          <w:sz w:val="28"/>
          <w:szCs w:val="28"/>
        </w:rPr>
        <w:t>о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для проведения культурно-просветительных и образовательных программ;</w:t>
      </w:r>
    </w:p>
    <w:p w:rsidR="004D34F1" w:rsidRPr="005962CD" w:rsidRDefault="006B56BB" w:rsidP="005962CD">
      <w:pPr>
        <w:numPr>
          <w:ilvl w:val="0"/>
          <w:numId w:val="10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появится </w:t>
      </w:r>
      <w:r w:rsidR="007158F0" w:rsidRPr="005962CD">
        <w:rPr>
          <w:rFonts w:ascii="PT Astra Serif" w:eastAsia="Courier New" w:hAnsi="PT Astra Serif"/>
          <w:color w:val="000000"/>
          <w:sz w:val="28"/>
          <w:szCs w:val="28"/>
        </w:rPr>
        <w:t>специально оборудованно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е </w:t>
      </w:r>
      <w:proofErr w:type="spellStart"/>
      <w:r w:rsidRPr="005962CD">
        <w:rPr>
          <w:rFonts w:ascii="PT Astra Serif" w:hAnsi="PT Astra Serif"/>
          <w:sz w:val="28"/>
          <w:szCs w:val="28"/>
          <w:shd w:val="clear" w:color="auto" w:fill="FFFFFF"/>
        </w:rPr>
        <w:t>фондохранилищ</w:t>
      </w:r>
      <w:r w:rsidR="007158F0" w:rsidRPr="005962CD">
        <w:rPr>
          <w:rFonts w:ascii="PT Astra Serif" w:hAnsi="PT Astra Serif"/>
          <w:sz w:val="28"/>
          <w:szCs w:val="28"/>
          <w:shd w:val="clear" w:color="auto" w:fill="FFFFFF"/>
        </w:rPr>
        <w:t>е</w:t>
      </w:r>
      <w:proofErr w:type="spellEnd"/>
      <w:r w:rsidRPr="005962CD">
        <w:rPr>
          <w:rFonts w:ascii="PT Astra Serif" w:hAnsi="PT Astra Serif"/>
          <w:sz w:val="28"/>
          <w:szCs w:val="28"/>
          <w:shd w:val="clear" w:color="auto" w:fill="FFFFFF"/>
        </w:rPr>
        <w:t xml:space="preserve"> с  отдельными секциями по видам хранимых материалов для создания оптимального для каждого вида температурно-влажностного  . Для основной массы музейных экспонатов требуется температура 18 - 22</w:t>
      </w:r>
      <w:proofErr w:type="gramStart"/>
      <w:r w:rsidRPr="005962CD">
        <w:rPr>
          <w:rFonts w:ascii="PT Astra Serif" w:hAnsi="PT Astra Serif"/>
          <w:sz w:val="28"/>
          <w:szCs w:val="28"/>
          <w:shd w:val="clear" w:color="auto" w:fill="FFFFFF"/>
        </w:rPr>
        <w:t xml:space="preserve"> °С</w:t>
      </w:r>
      <w:proofErr w:type="gramEnd"/>
      <w:r w:rsidRPr="005962CD">
        <w:rPr>
          <w:rFonts w:ascii="PT Astra Serif" w:hAnsi="PT Astra Serif"/>
          <w:sz w:val="28"/>
          <w:szCs w:val="28"/>
          <w:shd w:val="clear" w:color="auto" w:fill="FFFFFF"/>
        </w:rPr>
        <w:t>, влажность 55 ± 5 %.</w:t>
      </w:r>
    </w:p>
    <w:p w:rsidR="00F361FF" w:rsidRPr="005962CD" w:rsidRDefault="00F361FF" w:rsidP="005962CD">
      <w:p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sz w:val="28"/>
          <w:szCs w:val="28"/>
        </w:rPr>
      </w:pPr>
    </w:p>
    <w:p w:rsidR="004D34F1" w:rsidRPr="005962CD" w:rsidRDefault="004D34F1" w:rsidP="005962CD">
      <w:pPr>
        <w:numPr>
          <w:ilvl w:val="0"/>
          <w:numId w:val="10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  <w:u w:val="single"/>
        </w:rPr>
        <w:t>сервисны</w:t>
      </w:r>
      <w:r w:rsidR="007158F0" w:rsidRPr="005962CD">
        <w:rPr>
          <w:rFonts w:ascii="PT Astra Serif" w:eastAsia="Courier New" w:hAnsi="PT Astra Serif"/>
          <w:color w:val="000000"/>
          <w:sz w:val="28"/>
          <w:szCs w:val="28"/>
          <w:u w:val="single"/>
        </w:rPr>
        <w:t>е</w:t>
      </w:r>
      <w:r w:rsidRPr="005962CD">
        <w:rPr>
          <w:rFonts w:ascii="PT Astra Serif" w:eastAsia="Courier New" w:hAnsi="PT Astra Serif"/>
          <w:color w:val="000000"/>
          <w:sz w:val="28"/>
          <w:szCs w:val="28"/>
          <w:u w:val="single"/>
        </w:rPr>
        <w:t xml:space="preserve"> зон</w:t>
      </w:r>
      <w:r w:rsidR="007158F0" w:rsidRPr="005962CD">
        <w:rPr>
          <w:rFonts w:ascii="PT Astra Serif" w:eastAsia="Courier New" w:hAnsi="PT Astra Serif"/>
          <w:color w:val="000000"/>
          <w:sz w:val="28"/>
          <w:szCs w:val="28"/>
          <w:u w:val="single"/>
        </w:rPr>
        <w:t>ы</w:t>
      </w:r>
      <w:r w:rsidRPr="005962CD">
        <w:rPr>
          <w:rFonts w:ascii="PT Astra Serif" w:eastAsia="Courier New" w:hAnsi="PT Astra Serif"/>
          <w:color w:val="000000"/>
          <w:sz w:val="28"/>
          <w:szCs w:val="28"/>
          <w:u w:val="single"/>
        </w:rPr>
        <w:t xml:space="preserve"> для посетителей;</w:t>
      </w:r>
    </w:p>
    <w:p w:rsidR="004D34F1" w:rsidRPr="005962CD" w:rsidRDefault="007158F0" w:rsidP="005962CD">
      <w:pPr>
        <w:numPr>
          <w:ilvl w:val="0"/>
          <w:numId w:val="10"/>
        </w:numPr>
        <w:overflowPunct/>
        <w:autoSpaceDE/>
        <w:autoSpaceDN/>
        <w:adjustRightInd/>
        <w:ind w:right="1"/>
        <w:jc w:val="both"/>
        <w:textAlignment w:val="auto"/>
        <w:rPr>
          <w:rFonts w:ascii="PT Astra Serif" w:eastAsia="Courier New" w:hAnsi="PT Astra Serif"/>
          <w:color w:val="000000"/>
          <w:sz w:val="28"/>
          <w:szCs w:val="28"/>
        </w:rPr>
      </w:pP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с вводом нового штатного расписания появятся 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профильны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е 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>специалист</w:t>
      </w:r>
      <w:r w:rsidRPr="005962CD">
        <w:rPr>
          <w:rFonts w:ascii="PT Astra Serif" w:eastAsia="Courier New" w:hAnsi="PT Astra Serif"/>
          <w:color w:val="000000"/>
          <w:sz w:val="28"/>
          <w:szCs w:val="28"/>
        </w:rPr>
        <w:t>ы</w:t>
      </w:r>
      <w:r w:rsidR="004D34F1" w:rsidRPr="005962CD">
        <w:rPr>
          <w:rFonts w:ascii="PT Astra Serif" w:eastAsia="Courier New" w:hAnsi="PT Astra Serif"/>
          <w:color w:val="000000"/>
          <w:sz w:val="28"/>
          <w:szCs w:val="28"/>
        </w:rPr>
        <w:t xml:space="preserve"> музейного дела;</w:t>
      </w: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E36288" w:rsidRPr="005962CD" w:rsidRDefault="00E36288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bookmarkStart w:id="5" w:name="bookmark16"/>
      <w:r w:rsidRPr="005962CD">
        <w:rPr>
          <w:rFonts w:ascii="PT Astra Serif" w:hAnsi="PT Astra Serif"/>
          <w:color w:val="000000"/>
          <w:sz w:val="28"/>
          <w:szCs w:val="28"/>
        </w:rPr>
        <w:t>Основные планируемые результаты на 20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2</w:t>
      </w:r>
      <w:r w:rsidR="007004DC" w:rsidRPr="005962CD">
        <w:rPr>
          <w:rFonts w:ascii="PT Astra Serif" w:hAnsi="PT Astra Serif"/>
          <w:color w:val="000000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z w:val="28"/>
          <w:szCs w:val="28"/>
        </w:rPr>
        <w:t>год</w:t>
      </w:r>
      <w:bookmarkEnd w:id="5"/>
      <w:r w:rsidR="00F361FF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Сформулировать концепцию развития 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музея.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Результаты работы по 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 xml:space="preserve">музейно-выставочным </w:t>
      </w:r>
      <w:r w:rsidRPr="005962CD">
        <w:rPr>
          <w:rFonts w:ascii="PT Astra Serif" w:hAnsi="PT Astra Serif"/>
          <w:color w:val="000000"/>
          <w:sz w:val="28"/>
          <w:szCs w:val="28"/>
        </w:rPr>
        <w:t>проект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 xml:space="preserve">ам 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Сформулировать основы 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</w:rPr>
        <w:t>доход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-</w:t>
      </w:r>
      <w:r w:rsidRPr="005962CD">
        <w:rPr>
          <w:rFonts w:ascii="PT Astra Serif" w:hAnsi="PT Astra Serif"/>
          <w:color w:val="000000"/>
          <w:sz w:val="28"/>
          <w:szCs w:val="28"/>
        </w:rPr>
        <w:t>приносящей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 xml:space="preserve"> деятельности музея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 xml:space="preserve"> (платные услуги).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Реализовать план выставочной деятельности на 202</w:t>
      </w:r>
      <w:r w:rsidR="007004DC" w:rsidRPr="005962CD">
        <w:rPr>
          <w:rFonts w:ascii="PT Astra Serif" w:hAnsi="PT Astra Serif"/>
          <w:color w:val="000000"/>
          <w:sz w:val="28"/>
          <w:szCs w:val="28"/>
        </w:rPr>
        <w:t>1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г.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Методическая разработка культурно-образовательных программ, удовлетворяю</w:t>
      </w:r>
      <w:r w:rsidRPr="005962CD">
        <w:rPr>
          <w:rFonts w:ascii="PT Astra Serif" w:hAnsi="PT Astra Serif"/>
          <w:color w:val="000000"/>
          <w:sz w:val="28"/>
          <w:szCs w:val="28"/>
        </w:rPr>
        <w:softHyphen/>
        <w:t>щих спрос разнообразных категорий посетителей - продолжить работу.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Концепция нов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ых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стационарн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ых</w:t>
      </w:r>
      <w:r w:rsidRPr="005962CD">
        <w:rPr>
          <w:rFonts w:ascii="PT Astra Serif" w:hAnsi="PT Astra Serif"/>
          <w:color w:val="000000"/>
          <w:sz w:val="28"/>
          <w:szCs w:val="28"/>
        </w:rPr>
        <w:t xml:space="preserve"> экспозици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й.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Концепция 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</w:rPr>
        <w:t>нов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ыхвне</w:t>
      </w:r>
      <w:r w:rsidRPr="005962CD">
        <w:rPr>
          <w:rFonts w:ascii="PT Astra Serif" w:hAnsi="PT Astra Serif"/>
          <w:color w:val="000000"/>
          <w:sz w:val="28"/>
          <w:szCs w:val="28"/>
        </w:rPr>
        <w:t>стационарн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ыхвыставок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 xml:space="preserve"> - продолжить работу.</w:t>
      </w:r>
    </w:p>
    <w:p w:rsidR="00E36288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Разработка Программы продвижения услуг музея  на разных уровнях (местном, региональном, федеральном и международном).</w:t>
      </w:r>
    </w:p>
    <w:p w:rsidR="00852222" w:rsidRPr="005962CD" w:rsidRDefault="00E36288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 xml:space="preserve">Участие в </w:t>
      </w:r>
      <w:proofErr w:type="spellStart"/>
      <w:r w:rsidRPr="005962CD">
        <w:rPr>
          <w:rFonts w:ascii="PT Astra Serif" w:hAnsi="PT Astra Serif"/>
          <w:color w:val="000000"/>
          <w:sz w:val="28"/>
          <w:szCs w:val="28"/>
        </w:rPr>
        <w:t>грантовых</w:t>
      </w:r>
      <w:proofErr w:type="spellEnd"/>
      <w:r w:rsidRPr="005962CD">
        <w:rPr>
          <w:rFonts w:ascii="PT Astra Serif" w:hAnsi="PT Astra Serif"/>
          <w:color w:val="000000"/>
          <w:sz w:val="28"/>
          <w:szCs w:val="28"/>
        </w:rPr>
        <w:t xml:space="preserve"> конкурсах и целевых программах</w:t>
      </w:r>
      <w:r w:rsidR="00247AC9" w:rsidRPr="005962CD">
        <w:rPr>
          <w:rFonts w:ascii="PT Astra Serif" w:hAnsi="PT Astra Serif"/>
          <w:color w:val="000000"/>
          <w:sz w:val="28"/>
          <w:szCs w:val="28"/>
        </w:rPr>
        <w:t>.</w:t>
      </w:r>
    </w:p>
    <w:p w:rsidR="00247AC9" w:rsidRPr="005962CD" w:rsidRDefault="00247AC9" w:rsidP="005962CD">
      <w:pPr>
        <w:numPr>
          <w:ilvl w:val="0"/>
          <w:numId w:val="31"/>
        </w:num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bookmarkStart w:id="6" w:name="bookmark14"/>
      <w:r w:rsidRPr="005962CD">
        <w:rPr>
          <w:rFonts w:ascii="PT Astra Serif" w:hAnsi="PT Astra Serif"/>
          <w:sz w:val="28"/>
          <w:szCs w:val="28"/>
        </w:rPr>
        <w:t>Организационная работа</w:t>
      </w:r>
      <w:bookmarkEnd w:id="6"/>
    </w:p>
    <w:p w:rsidR="00F9285D" w:rsidRPr="005962CD" w:rsidRDefault="00F9285D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F9285D" w:rsidRPr="005962CD" w:rsidRDefault="000741CB" w:rsidP="005962CD">
      <w:pPr>
        <w:ind w:right="1"/>
        <w:jc w:val="both"/>
        <w:rPr>
          <w:rFonts w:ascii="PT Astra Serif" w:hAnsi="PT Astra Serif"/>
          <w:sz w:val="28"/>
          <w:szCs w:val="28"/>
        </w:rPr>
      </w:pPr>
      <w:r w:rsidRPr="005962CD">
        <w:rPr>
          <w:rFonts w:ascii="PT Astra Serif" w:hAnsi="PT Astra Serif"/>
          <w:sz w:val="28"/>
          <w:szCs w:val="28"/>
        </w:rPr>
        <w:lastRenderedPageBreak/>
        <w:t>Организационная работа музея направлена на качественное выполнение всех поставленных задач на 20</w:t>
      </w:r>
      <w:r w:rsidR="00D7258E" w:rsidRPr="005962CD">
        <w:rPr>
          <w:rFonts w:ascii="PT Astra Serif" w:hAnsi="PT Astra Serif"/>
          <w:sz w:val="28"/>
          <w:szCs w:val="28"/>
        </w:rPr>
        <w:t>2</w:t>
      </w:r>
      <w:r w:rsidR="007004DC" w:rsidRPr="005962CD">
        <w:rPr>
          <w:rFonts w:ascii="PT Astra Serif" w:hAnsi="PT Astra Serif"/>
          <w:sz w:val="28"/>
          <w:szCs w:val="28"/>
        </w:rPr>
        <w:t>1</w:t>
      </w:r>
      <w:r w:rsidRPr="005962CD">
        <w:rPr>
          <w:rFonts w:ascii="PT Astra Serif" w:hAnsi="PT Astra Serif"/>
          <w:sz w:val="28"/>
          <w:szCs w:val="28"/>
        </w:rPr>
        <w:t xml:space="preserve"> год. В организационную работу музея входит работа Ученого совета, Совета по сохранению историко-культурного наследия, научно-методического совета, реставра</w:t>
      </w:r>
      <w:r w:rsidRPr="005962CD">
        <w:rPr>
          <w:rFonts w:ascii="PT Astra Serif" w:hAnsi="PT Astra Serif"/>
          <w:sz w:val="28"/>
          <w:szCs w:val="28"/>
        </w:rPr>
        <w:softHyphen/>
        <w:t>ционного совета,</w:t>
      </w:r>
    </w:p>
    <w:p w:rsidR="008372F1" w:rsidRPr="005962CD" w:rsidRDefault="008372F1" w:rsidP="005962CD">
      <w:pPr>
        <w:ind w:right="1"/>
        <w:jc w:val="both"/>
        <w:rPr>
          <w:rFonts w:ascii="PT Astra Serif" w:hAnsi="PT Astra Serif"/>
          <w:sz w:val="28"/>
          <w:szCs w:val="28"/>
        </w:rPr>
      </w:pPr>
    </w:p>
    <w:p w:rsidR="00F9285D" w:rsidRPr="005962CD" w:rsidRDefault="00F9285D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55"/>
        <w:tblW w:w="106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7053"/>
        <w:gridCol w:w="1843"/>
        <w:gridCol w:w="1285"/>
      </w:tblGrid>
      <w:tr w:rsidR="00D7258E" w:rsidRPr="005962CD" w:rsidTr="00D7258E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CB" w:rsidRPr="005962CD" w:rsidRDefault="000741CB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№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CB" w:rsidRPr="005962CD" w:rsidRDefault="000741CB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1CB" w:rsidRPr="005962CD" w:rsidRDefault="000741CB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Сроки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1CB" w:rsidRPr="005962CD" w:rsidRDefault="000741CB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Ответственный</w:t>
            </w:r>
          </w:p>
        </w:tc>
      </w:tr>
      <w:tr w:rsidR="00D7258E" w:rsidRPr="005962CD" w:rsidTr="008372F1">
        <w:trPr>
          <w:trHeight w:hRule="exact" w:val="11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Создание и утверждение Положени</w:t>
            </w:r>
            <w:r w:rsidR="00BA668D"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й</w:t>
            </w: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 об Учёном </w:t>
            </w:r>
            <w:r w:rsidR="00BA668D"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совете, </w:t>
            </w:r>
            <w:r w:rsidR="008372F1" w:rsidRPr="005962CD">
              <w:rPr>
                <w:rFonts w:ascii="PT Astra Serif" w:hAnsi="PT Astra Serif"/>
                <w:sz w:val="28"/>
                <w:szCs w:val="28"/>
              </w:rPr>
              <w:t xml:space="preserve">  научно-методическом совета, реставра</w:t>
            </w:r>
            <w:r w:rsidR="008372F1" w:rsidRPr="005962CD">
              <w:rPr>
                <w:rFonts w:ascii="PT Astra Serif" w:hAnsi="PT Astra Serif"/>
                <w:sz w:val="28"/>
                <w:szCs w:val="28"/>
              </w:rPr>
              <w:softHyphen/>
              <w:t>ционном совета, Совете по сохранению историко-культурного наследия</w:t>
            </w: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 МБУК «ЯРМ»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Январь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Дунаев С.В.</w:t>
            </w:r>
          </w:p>
        </w:tc>
      </w:tr>
      <w:tr w:rsidR="00D7258E" w:rsidRPr="005962CD" w:rsidTr="00D7258E">
        <w:trPr>
          <w:trHeight w:hRule="exact" w:val="8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Выборы членов Ученого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Апрель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BA668D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Сафарбекова</w:t>
            </w:r>
            <w:proofErr w:type="spellEnd"/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 З.П.</w:t>
            </w:r>
          </w:p>
        </w:tc>
      </w:tr>
      <w:tr w:rsidR="00D7258E" w:rsidRPr="005962CD" w:rsidTr="00D7258E">
        <w:trPr>
          <w:trHeight w:hRule="exact" w:val="24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Заседание Ученого совета:</w:t>
            </w:r>
          </w:p>
          <w:p w:rsidR="00D7258E" w:rsidRPr="005962CD" w:rsidRDefault="00D7258E" w:rsidP="005962CD">
            <w:pPr>
              <w:ind w:right="1"/>
              <w:jc w:val="both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Подведение итогов работы музея за 2020 год</w:t>
            </w:r>
          </w:p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Утверждение обоснований научных тем и отчетов по итогам работы научных сотрудников над научной те</w:t>
            </w: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softHyphen/>
              <w:t>мой</w:t>
            </w:r>
          </w:p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Рассмотрение концепций создания новых экспозиций </w:t>
            </w:r>
          </w:p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Рассмотрение концепций и структуры каталогов по коллекциям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В течение года (не менее 10 заседаний)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8372F1">
        <w:trPr>
          <w:trHeight w:hRule="exact" w:val="6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Общее руководство работы по проектам и програм</w:t>
            </w: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softHyphen/>
              <w:t>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В течение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Экспозиционно-выставочная деятельность: Утверждение проектной документации согласно гра</w:t>
            </w: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softHyphen/>
              <w:t xml:space="preserve">фику выставочной работы на заседаниях </w:t>
            </w:r>
            <w:proofErr w:type="spellStart"/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научно</w:t>
            </w: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softHyphen/>
              <w:t>методического</w:t>
            </w:r>
            <w:proofErr w:type="spellEnd"/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  <w:t>В течение года не менее 1 раза в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Культурно-образовательная деятельность: Утверждение проектной документации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согласно гра</w:t>
            </w:r>
            <w:r w:rsidRPr="005962CD">
              <w:rPr>
                <w:rFonts w:ascii="PT Astra Serif" w:hAnsi="PT Astra Serif"/>
                <w:sz w:val="28"/>
                <w:szCs w:val="28"/>
              </w:rPr>
              <w:softHyphen/>
              <w:t>фик</w:t>
            </w:r>
            <w:r w:rsidR="00BA668D" w:rsidRPr="005962CD">
              <w:rPr>
                <w:rFonts w:ascii="PT Astra Serif" w:hAnsi="PT Astra Serif"/>
                <w:sz w:val="28"/>
                <w:szCs w:val="28"/>
              </w:rPr>
              <w:t>а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мероприятий, утверждение культурно</w:t>
            </w:r>
            <w:r w:rsidR="008372F1" w:rsidRPr="005962CD">
              <w:rPr>
                <w:rFonts w:ascii="PT Astra Serif" w:hAnsi="PT Astra Serif"/>
                <w:sz w:val="28"/>
                <w:szCs w:val="28"/>
              </w:rPr>
              <w:t>-</w:t>
            </w:r>
            <w:r w:rsidRPr="005962CD">
              <w:rPr>
                <w:rFonts w:ascii="PT Astra Serif" w:hAnsi="PT Astra Serif"/>
                <w:sz w:val="28"/>
                <w:szCs w:val="28"/>
              </w:rPr>
              <w:softHyphen/>
              <w:t>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 не менее 1 раза в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Организация профессиональной подготовки научных сотрудников:</w:t>
            </w:r>
          </w:p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План повышения квалификации сотрудников.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Мониторинг федеральных и региональных целевых программ, программ благотворительных фондов под</w:t>
            </w:r>
            <w:r w:rsidRPr="005962CD">
              <w:rPr>
                <w:rFonts w:ascii="PT Astra Serif" w:hAnsi="PT Astra Serif"/>
                <w:sz w:val="28"/>
                <w:szCs w:val="28"/>
              </w:rPr>
              <w:softHyphen/>
              <w:t>держки в сфере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Мониторинг эффективности деятельности и достиже</w:t>
            </w:r>
            <w:r w:rsidRPr="005962CD">
              <w:rPr>
                <w:rFonts w:ascii="PT Astra Serif" w:hAnsi="PT Astra Serif"/>
                <w:sz w:val="28"/>
                <w:szCs w:val="28"/>
              </w:rPr>
              <w:softHyphen/>
              <w:t>ния плановых показателей:</w:t>
            </w:r>
          </w:p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Ежемесячные, квартальные планы и отчеты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Мониторинг наград и премий сотрудников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Организация посещения музея</w:t>
            </w:r>
            <w:r w:rsidR="00D15CED" w:rsidRPr="005962C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Заключение договоров, обеспечение посещаемости, анализ посещаемости, работа с посетителем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  <w:tr w:rsidR="00D7258E" w:rsidRPr="005962CD" w:rsidTr="00D7258E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Подготовка документов на аттестацию научных со</w:t>
            </w:r>
            <w:r w:rsidRPr="005962CD">
              <w:rPr>
                <w:rFonts w:ascii="PT Astra Serif" w:hAnsi="PT Astra Serif"/>
                <w:sz w:val="28"/>
                <w:szCs w:val="28"/>
              </w:rPr>
              <w:softHyphen/>
              <w:t>трудников музея</w:t>
            </w:r>
            <w:r w:rsidR="00D15CED" w:rsidRPr="005962C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pStyle w:val="4"/>
              <w:shd w:val="clear" w:color="auto" w:fill="auto"/>
              <w:spacing w:after="0" w:line="240" w:lineRule="auto"/>
              <w:ind w:right="1"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 xml:space="preserve">III-IV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квартал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58E" w:rsidRPr="005962CD" w:rsidRDefault="00D7258E" w:rsidP="005962CD">
            <w:pPr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F9285D" w:rsidRPr="005962CD" w:rsidRDefault="00F9285D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7004DC" w:rsidRDefault="007004DC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  <w:sectPr w:rsidR="00470C0A" w:rsidSect="005962CD">
          <w:headerReference w:type="even" r:id="rId9"/>
          <w:headerReference w:type="default" r:id="rId10"/>
          <w:footerReference w:type="default" r:id="rId11"/>
          <w:footerReference w:type="first" r:id="rId12"/>
          <w:pgSz w:w="11907" w:h="16840" w:code="9"/>
          <w:pgMar w:top="568" w:right="708" w:bottom="426" w:left="850" w:header="709" w:footer="709" w:gutter="0"/>
          <w:pgNumType w:start="1"/>
          <w:cols w:space="720"/>
          <w:titlePg/>
          <w:docGrid w:linePitch="381"/>
        </w:sectPr>
      </w:pPr>
    </w:p>
    <w:p w:rsidR="00470C0A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470C0A" w:rsidRPr="005962CD" w:rsidRDefault="00470C0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BD496A" w:rsidRPr="005962CD" w:rsidRDefault="00BD496A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2E4CD1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  <w:r w:rsidRPr="005962CD">
        <w:rPr>
          <w:rFonts w:ascii="PT Astra Serif" w:hAnsi="PT Astra Serif"/>
          <w:color w:val="000000"/>
          <w:sz w:val="28"/>
          <w:szCs w:val="28"/>
        </w:rPr>
        <w:t>Приложение 1</w:t>
      </w:r>
    </w:p>
    <w:p w:rsidR="00A76573" w:rsidRPr="005962CD" w:rsidRDefault="00A76573" w:rsidP="005962CD">
      <w:pPr>
        <w:ind w:right="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52222" w:rsidRPr="005962CD" w:rsidRDefault="002E4CD1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5962CD">
        <w:rPr>
          <w:rFonts w:ascii="PT Astra Serif" w:hAnsi="PT Astra Serif"/>
          <w:b/>
          <w:color w:val="000000"/>
          <w:sz w:val="28"/>
          <w:szCs w:val="28"/>
        </w:rPr>
        <w:t>П</w:t>
      </w:r>
      <w:r w:rsidR="00852222" w:rsidRPr="005962CD">
        <w:rPr>
          <w:rFonts w:ascii="PT Astra Serif" w:hAnsi="PT Astra Serif"/>
          <w:b/>
          <w:color w:val="000000"/>
          <w:sz w:val="28"/>
          <w:szCs w:val="28"/>
        </w:rPr>
        <w:t>ЛАН</w:t>
      </w:r>
      <w:r w:rsidR="006E04E7" w:rsidRPr="005962CD">
        <w:rPr>
          <w:rFonts w:ascii="PT Astra Serif" w:hAnsi="PT Astra Serif"/>
          <w:b/>
          <w:color w:val="000000"/>
          <w:sz w:val="28"/>
          <w:szCs w:val="28"/>
        </w:rPr>
        <w:t xml:space="preserve"> ОСНОВНОЙ </w:t>
      </w:r>
      <w:r w:rsidR="005241BA" w:rsidRPr="005962CD">
        <w:rPr>
          <w:rFonts w:ascii="PT Astra Serif" w:hAnsi="PT Astra Serif"/>
          <w:b/>
          <w:color w:val="000000"/>
          <w:sz w:val="28"/>
          <w:szCs w:val="28"/>
        </w:rPr>
        <w:t>ДЕЯТЕЛЬНОСТИ</w:t>
      </w:r>
    </w:p>
    <w:p w:rsidR="00051C14" w:rsidRPr="005962CD" w:rsidRDefault="006E04E7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на </w:t>
      </w:r>
      <w:r w:rsidR="002E4CD1"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20</w:t>
      </w:r>
      <w:r w:rsidR="00247AC9"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2</w:t>
      </w:r>
      <w:r w:rsidR="00B815D9"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1</w:t>
      </w:r>
      <w:r w:rsidR="002E4CD1" w:rsidRPr="005962CD">
        <w:rPr>
          <w:rFonts w:ascii="PT Astra Serif" w:hAnsi="PT Astra Serif"/>
          <w:b/>
          <w:color w:val="000000"/>
          <w:sz w:val="28"/>
          <w:szCs w:val="28"/>
          <w:u w:val="single"/>
        </w:rPr>
        <w:t>год</w:t>
      </w: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15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6758"/>
        <w:gridCol w:w="567"/>
        <w:gridCol w:w="48"/>
        <w:gridCol w:w="26"/>
        <w:gridCol w:w="68"/>
        <w:gridCol w:w="454"/>
        <w:gridCol w:w="538"/>
        <w:gridCol w:w="425"/>
        <w:gridCol w:w="1031"/>
        <w:gridCol w:w="147"/>
        <w:gridCol w:w="142"/>
        <w:gridCol w:w="739"/>
        <w:gridCol w:w="1533"/>
      </w:tblGrid>
      <w:tr w:rsidR="00051C14" w:rsidRPr="005962CD" w:rsidTr="00470C0A">
        <w:trPr>
          <w:tblHeader/>
        </w:trPr>
        <w:tc>
          <w:tcPr>
            <w:tcW w:w="1524" w:type="dxa"/>
          </w:tcPr>
          <w:p w:rsidR="00393D2F" w:rsidRPr="005962CD" w:rsidRDefault="00393D2F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</w:p>
          <w:p w:rsidR="00051C14" w:rsidRPr="005962CD" w:rsidRDefault="00393D2F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/</w:t>
            </w:r>
            <w:proofErr w:type="spell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7" w:type="dxa"/>
            <w:gridSpan w:val="5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5" w:type="dxa"/>
            <w:gridSpan w:val="5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14" w:type="dxa"/>
            <w:gridSpan w:val="3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за подготовку и проведение мероприятия</w:t>
            </w:r>
          </w:p>
        </w:tc>
      </w:tr>
      <w:tr w:rsidR="00051C14" w:rsidRPr="005962CD" w:rsidTr="00470C0A">
        <w:trPr>
          <w:tblHeader/>
        </w:trPr>
        <w:tc>
          <w:tcPr>
            <w:tcW w:w="1524" w:type="dxa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6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7" w:type="dxa"/>
            <w:gridSpan w:val="6"/>
          </w:tcPr>
          <w:p w:rsidR="00051C14" w:rsidRPr="005962CD" w:rsidRDefault="00051C14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</w:p>
        </w:tc>
      </w:tr>
      <w:tr w:rsidR="00051C14" w:rsidRPr="005962CD" w:rsidTr="00470C0A">
        <w:tc>
          <w:tcPr>
            <w:tcW w:w="1524" w:type="dxa"/>
          </w:tcPr>
          <w:p w:rsidR="00051C14" w:rsidRPr="005962CD" w:rsidRDefault="00051C14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  <w:gridSpan w:val="4"/>
          </w:tcPr>
          <w:p w:rsidR="00051C14" w:rsidRPr="005962CD" w:rsidRDefault="007004DC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Завершение с</w:t>
            </w:r>
            <w:r w:rsidR="00051C14" w:rsidRPr="005962CD">
              <w:rPr>
                <w:rFonts w:ascii="PT Astra Serif" w:hAnsi="PT Astra Serif"/>
                <w:b/>
                <w:sz w:val="28"/>
                <w:szCs w:val="28"/>
              </w:rPr>
              <w:t>дач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и</w:t>
            </w:r>
            <w:r w:rsidR="00051C14"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годовой отчётности по показателям работы учреждения за  20</w:t>
            </w:r>
            <w:r w:rsidR="00B815D9" w:rsidRPr="005962CD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051C14"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63" w:type="dxa"/>
            <w:gridSpan w:val="6"/>
          </w:tcPr>
          <w:p w:rsidR="00E52C07" w:rsidRPr="005962CD" w:rsidRDefault="00E52C07" w:rsidP="005962CD">
            <w:pPr>
              <w:ind w:right="1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02 -</w:t>
            </w:r>
            <w:r w:rsidR="00051C14" w:rsidRPr="005962CD">
              <w:rPr>
                <w:rFonts w:ascii="PT Astra Serif" w:hAnsi="PT Astra Serif"/>
                <w:sz w:val="28"/>
                <w:szCs w:val="28"/>
              </w:rPr>
              <w:t>10.01.</w:t>
            </w:r>
          </w:p>
          <w:p w:rsidR="00051C14" w:rsidRPr="005962CD" w:rsidRDefault="00051C14" w:rsidP="005962CD">
            <w:pPr>
              <w:ind w:right="1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20</w:t>
            </w:r>
            <w:r w:rsidR="00C55578" w:rsidRPr="005962CD">
              <w:rPr>
                <w:rFonts w:ascii="PT Astra Serif" w:hAnsi="PT Astra Serif"/>
                <w:sz w:val="28"/>
                <w:szCs w:val="28"/>
              </w:rPr>
              <w:t>2</w:t>
            </w:r>
            <w:r w:rsidR="00B815D9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051C14" w:rsidRPr="005962CD" w:rsidRDefault="00051C14" w:rsidP="005962CD">
            <w:pPr>
              <w:tabs>
                <w:tab w:val="left" w:pos="2727"/>
              </w:tabs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  <w:gridSpan w:val="4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            Подготовка и проведение  сверок наличия 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музейныхпредметов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 с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учетно-хранительской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документацией: Актами приёма н</w:t>
            </w:r>
            <w:r w:rsidR="00731D2F" w:rsidRPr="005962CD">
              <w:rPr>
                <w:rFonts w:ascii="PT Astra Serif" w:hAnsi="PT Astra Serif"/>
                <w:sz w:val="28"/>
                <w:szCs w:val="28"/>
              </w:rPr>
              <w:t>а постоянное хранение (Акты ПП).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63" w:type="dxa"/>
            <w:gridSpan w:val="6"/>
          </w:tcPr>
          <w:p w:rsidR="009417BB" w:rsidRPr="005962CD" w:rsidRDefault="009D73D0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 xml:space="preserve">I </w:t>
            </w:r>
            <w:r w:rsidR="009417BB" w:rsidRPr="005962CD">
              <w:rPr>
                <w:rFonts w:ascii="PT Astra Serif" w:hAnsi="PT Astra Serif"/>
                <w:sz w:val="28"/>
                <w:szCs w:val="28"/>
              </w:rPr>
              <w:t xml:space="preserve">квартал </w:t>
            </w:r>
            <w:r w:rsidR="00731D2F" w:rsidRPr="005962CD">
              <w:rPr>
                <w:rFonts w:ascii="PT Astra Serif" w:hAnsi="PT Astra Serif"/>
                <w:sz w:val="28"/>
                <w:szCs w:val="28"/>
                <w:lang w:val="en-US"/>
              </w:rPr>
              <w:t xml:space="preserve">2021 </w:t>
            </w:r>
            <w:r w:rsidR="00731D2F" w:rsidRPr="005962CD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фондов, ответственный научный сотрудник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  <w:gridSpan w:val="4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РФ. (150 предметов)</w:t>
            </w:r>
          </w:p>
        </w:tc>
        <w:tc>
          <w:tcPr>
            <w:tcW w:w="2663" w:type="dxa"/>
            <w:gridSpan w:val="6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11 – 31 января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99" w:type="dxa"/>
            <w:gridSpan w:val="4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январь 2020г.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январь 2020г. / 2021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63" w:type="dxa"/>
            <w:gridSpan w:val="6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25 - 27 января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Сэротэтто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А.Б.</w:t>
            </w:r>
          </w:p>
        </w:tc>
      </w:tr>
      <w:tr w:rsidR="009417BB" w:rsidRPr="005962CD" w:rsidTr="00470C0A">
        <w:tc>
          <w:tcPr>
            <w:tcW w:w="14000" w:type="dxa"/>
            <w:gridSpan w:val="14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II 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квартал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17BB" w:rsidRPr="005962CD" w:rsidTr="00470C0A">
        <w:trPr>
          <w:trHeight w:val="883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РФ (170 предметов)</w:t>
            </w: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 – 25 февраля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rPr>
          <w:trHeight w:val="841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февраль 2020 г.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февраль 2018г. / 2019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25-27 февраля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9417BB" w:rsidRPr="005962CD" w:rsidTr="00470C0A">
        <w:trPr>
          <w:trHeight w:val="865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РФ (170 предметов)</w:t>
            </w: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 – 25 марта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rPr>
          <w:trHeight w:val="88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Заседание экспертной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фондово-закупочной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комиссии  (ЭФЗК)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– по  приёму в дар и  (или) приобретению в фондовые коллекции  музея предметов музейного значения за I кв. 2019 года;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25 марта 2020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Главный хранитель фондов.</w:t>
            </w:r>
          </w:p>
        </w:tc>
      </w:tr>
      <w:tr w:rsidR="009417BB" w:rsidRPr="005962CD" w:rsidTr="00470C0A">
        <w:trPr>
          <w:trHeight w:val="88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март 2020 г.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март 2019г. /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3. 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 xml:space="preserve">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кварталы 2020 г. / 2021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4. Мониторинг за I квартал 202</w:t>
            </w:r>
            <w:r w:rsidR="00425B13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года, значения показателей эффективности  работы учреждения.  Мониторинг о социально-экономической ситуации в МБУК «ЯРМ»  за I кв. 2021 года;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5. Информация о проведённых мероприятиях, краткое содержание, о результатах, источнике финансирования, затраченной сумме, количестве и категории участников к Отчету Главе за I кв. 2021 г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25-27 марта 2020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Руководитель,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Кюрюльдеева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апрель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</w:t>
            </w: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апрель 2019г. /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25-27 апреля 2020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РФ (170 предметов)</w:t>
            </w: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01 – 25 мая 202</w:t>
            </w:r>
            <w:r w:rsidR="00AB27D5"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направление Проекта Бюджета учреждения на 2020 год отдел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бух</w:t>
            </w:r>
            <w:proofErr w:type="gram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.у</w:t>
            </w:r>
            <w:proofErr w:type="gram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чёта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и отчётности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pStyle w:val="a3"/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 – 15 мая 2020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pStyle w:val="a3"/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Руководитель.</w:t>
            </w:r>
          </w:p>
        </w:tc>
      </w:tr>
      <w:tr w:rsidR="009417BB" w:rsidRPr="005962CD" w:rsidTr="00470C0A">
        <w:trPr>
          <w:trHeight w:val="3058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май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май 2019г. /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25-27 мая 202</w:t>
            </w:r>
            <w:r w:rsidR="00AB27D5" w:rsidRPr="005962C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Руководитель, 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РФ (340 предметов).</w:t>
            </w:r>
          </w:p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1 июня – 10 июля 2020 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Заседание экспертной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фондово-закупочной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комиссии  (ЭФЗК)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– по  приёму в дар и  (или) приобретению в фондовые коллекции  музея предметов музейного значения за II кв. 2020 года;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21 июня 2021г.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Главный хранитель фондов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73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1.Ежемесячный отчет</w:t>
            </w: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июнь 2021 г.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по показателям эффективности деятельности в сфере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июнь 2019г. /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3. Отчет об исполнении показателей эффективности деятельности в сфере культуры в Ямало-Ненецком автономном округе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 xml:space="preserve">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II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кв. 2020 г. / 2021г.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4. Мониторинг за I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2021 год, значения показателей эффективности  работы учреждения.  Мониторинг о социально-экономической ситуации в МБУК «ЯРМ» 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за I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2021 года;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5. Информация о проведённых мероприятиях, краткое содержание, о результатах, источнике финансирования, затраченной сумме, количестве и категории участников к Отчету Главе за I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2020 г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</w:tc>
        <w:tc>
          <w:tcPr>
            <w:tcW w:w="2689" w:type="dxa"/>
            <w:gridSpan w:val="7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24-25 июня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Руководитель,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Кюрюльдеева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pStyle w:val="a9"/>
              <w:numPr>
                <w:ilvl w:val="1"/>
                <w:numId w:val="4"/>
              </w:numPr>
              <w:tabs>
                <w:tab w:val="left" w:pos="1276"/>
              </w:tabs>
              <w:ind w:left="0" w:right="1" w:firstLine="0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Ежемесячный отчет</w:t>
            </w: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июль 2020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 Отчет об исполнении показателей эффективности деятельности в сфере культуры в Ямало-Ненецком </w:t>
            </w: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lastRenderedPageBreak/>
              <w:t xml:space="preserve">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июль 2019г. / 20120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25-27 июля 202</w:t>
            </w:r>
            <w:r w:rsidR="00AB27D5" w:rsidRPr="005962C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AB27D5" w:rsidP="005962CD">
            <w:pPr>
              <w:widowControl/>
              <w:shd w:val="clear" w:color="auto" w:fill="FFFFFF"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r w:rsidR="009417BB" w:rsidRPr="005962CD">
              <w:rPr>
                <w:rFonts w:ascii="PT Astra Serif" w:hAnsi="PT Astra Serif"/>
                <w:color w:val="000000"/>
                <w:sz w:val="28"/>
                <w:szCs w:val="28"/>
              </w:rPr>
              <w:t>роведени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 </w:t>
            </w:r>
            <w:r w:rsidR="009417BB"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проверок</w:t>
            </w:r>
          </w:p>
          <w:p w:rsidR="009417BB" w:rsidRPr="005962CD" w:rsidRDefault="009417BB" w:rsidP="005962CD">
            <w:pPr>
              <w:widowControl/>
              <w:shd w:val="clear" w:color="auto" w:fill="FFFFFF"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заказчиков муниципального образования Ямальский район </w:t>
            </w:r>
            <w:proofErr w:type="spell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насоответствие</w:t>
            </w:r>
            <w:proofErr w:type="spellEnd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требованиям действующего законодательства о</w:t>
            </w:r>
          </w:p>
          <w:p w:rsidR="009417BB" w:rsidRPr="005962CD" w:rsidRDefault="009417BB" w:rsidP="005962CD">
            <w:pPr>
              <w:widowControl/>
              <w:shd w:val="clear" w:color="auto" w:fill="FFFFFF"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контрактной системе в сфере закупок товаров, работ, услуг </w:t>
            </w:r>
            <w:proofErr w:type="gram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Август 2021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август 2019г.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август 2019г. / 2020г.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25-27 августа 2020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Руководитель,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Кюрюльдеева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А.Х.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Заседание экспертной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фондово-закупочной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комиссии  (ЭФЗК)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– по  приёму в дар и  (или) приобретению в фондовые коллекции  музея предметов музейного значения за 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5962CD">
              <w:rPr>
                <w:rFonts w:ascii="PT Astra Serif" w:hAnsi="PT Astra Serif"/>
                <w:sz w:val="28"/>
                <w:szCs w:val="28"/>
              </w:rPr>
              <w:t>II кв. 2020 года;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23 сентября 202</w:t>
            </w:r>
            <w:r w:rsidR="008750FE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Главный хранитель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1.Ежемесячный отчет</w:t>
            </w: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сентябрь 202</w:t>
            </w:r>
            <w:r w:rsidR="008750FE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г.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орожная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сентябрь 20</w:t>
            </w:r>
            <w:r w:rsidR="00AB27D5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20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г. / 202</w:t>
            </w:r>
            <w:r w:rsidR="00AB27D5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1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 xml:space="preserve">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3. 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 xml:space="preserve">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III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кварталы 20</w:t>
            </w:r>
            <w:r w:rsidR="00AB27D5"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>20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>г. / 202</w:t>
            </w:r>
            <w:r w:rsidR="00AB27D5"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>1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4. Мониторинг за 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I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</w:t>
            </w:r>
            <w:r w:rsidR="00AB27D5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год, значения показателей эффективности  работы учреждения.  Мониторинг о социально-экономической ситуации в МБУК «ЯРМ»  за I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</w:t>
            </w:r>
            <w:r w:rsidR="008750FE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года;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5. Информация о проведённых мероприятиях, краткое содержание, о результатах, источнике финансирования, затраченной сумме, количестве и категории участников к Отчету Главе за I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</w:t>
            </w:r>
            <w:r w:rsidR="008750FE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25-27 сентября 20</w:t>
            </w: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8750FE"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г.   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tabs>
                <w:tab w:val="left" w:pos="755"/>
              </w:tabs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color w:val="000000"/>
                <w:spacing w:val="4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color w:val="000000"/>
                <w:spacing w:val="4"/>
                <w:sz w:val="28"/>
                <w:szCs w:val="28"/>
              </w:rPr>
              <w:t xml:space="preserve">      Сверка наличия  музейных предметов  фондовых коллекций: «Документы», «Фотография»</w:t>
            </w:r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 xml:space="preserve"> с </w:t>
            </w:r>
            <w:proofErr w:type="spellStart"/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>учетно-хранительской</w:t>
            </w:r>
            <w:proofErr w:type="spellEnd"/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 xml:space="preserve"> документацией: Актами приёма на постоянное хранение (Акты ПП), книгами поступлений, инвентарными </w:t>
            </w:r>
            <w:proofErr w:type="spellStart"/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>книгами</w:t>
            </w:r>
            <w:proofErr w:type="gramStart"/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>.О</w:t>
            </w:r>
            <w:proofErr w:type="gramEnd"/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>формление</w:t>
            </w:r>
            <w:proofErr w:type="spellEnd"/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 xml:space="preserve">  документации по итогам сверки: Описи, Акты, Протоколы сверок.</w:t>
            </w:r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ab/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tabs>
                <w:tab w:val="left" w:pos="426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>I</w:t>
            </w:r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  <w:lang w:val="en-US"/>
              </w:rPr>
              <w:t>V</w:t>
            </w:r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 xml:space="preserve">  квартал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pStyle w:val="af0"/>
              <w:ind w:right="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pacing w:val="4"/>
                <w:sz w:val="28"/>
                <w:szCs w:val="28"/>
              </w:rPr>
              <w:t>главный хранитель фондов, ответственный научный сотрудник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1.Ежемесячный отчет, октябрь 202</w:t>
            </w:r>
            <w:r w:rsidR="008750FE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орожная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октябрь 20</w:t>
            </w:r>
            <w:r w:rsidR="008750FE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20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г. / 202</w:t>
            </w:r>
            <w:r w:rsidR="008750FE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1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 xml:space="preserve">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25-28 октября 202</w:t>
            </w:r>
            <w:r w:rsidR="00AB27D5" w:rsidRPr="005962CD">
              <w:rPr>
                <w:rFonts w:ascii="PT Astra Serif" w:hAnsi="PT Astra Serif"/>
                <w:bCs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РФ (340 предметов)</w:t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01 – 25 ноября 202</w:t>
            </w:r>
            <w:r w:rsidR="00AB27D5"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Подготовка и предоставление детализации в разрезе статей расходов, согласно</w:t>
            </w:r>
            <w:r w:rsidRPr="005962CD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 xml:space="preserve"> доведенным параметрам бюджета на 2021 г. и плановый период 2022-2023 г., на финансирование муниципального задания и субсидии на иные </w:t>
            </w:r>
            <w:proofErr w:type="spellStart"/>
            <w:r w:rsidRPr="005962CD">
              <w:rPr>
                <w:rFonts w:ascii="PT Astra Serif" w:eastAsia="Courier New" w:hAnsi="PT Astra Serif"/>
                <w:color w:val="000000"/>
                <w:sz w:val="28"/>
                <w:szCs w:val="28"/>
              </w:rPr>
              <w:t>цели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формирования Бюджета учреждения на 2020 год.</w:t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pStyle w:val="a3"/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 – 15 ноября 202</w:t>
            </w:r>
            <w:r w:rsidR="00AB27D5"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pStyle w:val="a3"/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1.Ежемесячный отчет, ноябрь 202</w:t>
            </w:r>
            <w:r w:rsidR="008750FE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ноябрь 20</w:t>
            </w:r>
            <w:r w:rsidR="008750FE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20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г. / 202</w:t>
            </w:r>
            <w:r w:rsidR="008750FE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1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 xml:space="preserve">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20-23 ноября 2020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Руководитель, </w:t>
            </w:r>
            <w:r w:rsidRPr="005962CD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proofErr w:type="spellStart"/>
            <w:r w:rsidRPr="005962CD">
              <w:rPr>
                <w:rFonts w:ascii="PT Astra Serif" w:eastAsia="Calibri" w:hAnsi="PT Astra Serif"/>
                <w:sz w:val="28"/>
                <w:szCs w:val="28"/>
              </w:rPr>
              <w:t>Кюрюльдеева</w:t>
            </w:r>
            <w:proofErr w:type="spellEnd"/>
            <w:r w:rsidRPr="005962CD">
              <w:rPr>
                <w:rFonts w:ascii="PT Astra Serif" w:eastAsia="Calibri" w:hAnsi="PT Astra Serif"/>
                <w:sz w:val="28"/>
                <w:szCs w:val="28"/>
              </w:rPr>
              <w:t xml:space="preserve"> А.Х.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Внесение сведений о музейных предметах в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РФ (340 предметов)</w:t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 – 25 декабря 202</w:t>
            </w:r>
            <w:r w:rsidR="008750FE"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Заседание экспертной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фондово-закупочной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комиссии  (ЭФЗК)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– по  приёму в дар и  (или) приобретению в фондовые коллекции  музея предметов музейного значения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за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I</w:t>
            </w:r>
            <w:r w:rsidRPr="005962CD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кв. 2021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года и подведение итогов за  2021 год.</w:t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20 декабря  2021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Главный хранитель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и сдача Отчётов в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9417BB" w:rsidRPr="005962CD" w:rsidRDefault="009417BB" w:rsidP="005962CD">
            <w:pPr>
              <w:tabs>
                <w:tab w:val="left" w:pos="1276"/>
              </w:tabs>
              <w:ind w:right="1"/>
              <w:jc w:val="both"/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>Ежемесячный отчет,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декабрь 2021 г.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МБУК «Ямальский районный музей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«д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орожная карта».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2.Отчет об исполнении показателей эффективности деятельности в сфере культуры в Ямало-Ненецком автономном округе </w:t>
            </w:r>
            <w:r w:rsidR="00AB27D5"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за декабрь 2020</w:t>
            </w:r>
            <w:r w:rsidRPr="005962CD">
              <w:rPr>
                <w:rFonts w:ascii="PT Astra Serif" w:eastAsia="Calibri" w:hAnsi="PT Astra Serif"/>
                <w:sz w:val="28"/>
                <w:szCs w:val="28"/>
                <w:u w:val="single"/>
                <w:lang w:eastAsia="en-US"/>
              </w:rPr>
              <w:t>г. / 2021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3. Отчет об исполнении показателей эффективности деятельности в сфере культуры в Ямало-Ненецком автономном округе </w:t>
            </w:r>
            <w:r w:rsidRPr="005962CD">
              <w:rPr>
                <w:rFonts w:ascii="PT Astra Serif" w:hAnsi="PT Astra Serif"/>
                <w:sz w:val="28"/>
                <w:szCs w:val="28"/>
                <w:u w:val="single"/>
              </w:rPr>
              <w:t xml:space="preserve">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IV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 xml:space="preserve"> кварталы 202</w:t>
            </w:r>
            <w:r w:rsidR="00AB27D5"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>0г./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</w:rPr>
              <w:t>2021г.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  <w:u w:val="single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4. Мониторинг 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IV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2021 год, значения показателей эффективности  работы учреждения.  5. Мониторинг о социально-экономической ситуации в МБУК «ЯРМ»  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IV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2021 года;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6. Информация о проведённых мероприятиях, краткое содержание, о результатах, источнике финансирования, затраченной сумме, количестве и категории участников к Отчету Главе за </w:t>
            </w:r>
            <w:r w:rsidRPr="005962CD">
              <w:rPr>
                <w:rFonts w:ascii="PT Astra Serif" w:hAnsi="PT Astra Serif"/>
                <w:b/>
                <w:sz w:val="28"/>
                <w:szCs w:val="28"/>
                <w:u w:val="single"/>
                <w:lang w:val="en-US"/>
              </w:rPr>
              <w:t>IV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кв. 2021 г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ab/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20-21  декабря 2021 г.   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pStyle w:val="a3"/>
              <w:ind w:right="1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467" w:type="dxa"/>
            <w:gridSpan w:val="5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Подготовка и сдача годовой отчётности по показателям работы учреждения за  2021 г.: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</w:t>
            </w:r>
            <w:r w:rsidRPr="005962CD">
              <w:rPr>
                <w:rFonts w:ascii="PT Astra Serif" w:hAnsi="PT Astra Serif"/>
                <w:sz w:val="28"/>
                <w:szCs w:val="28"/>
              </w:rPr>
              <w:tab/>
              <w:t xml:space="preserve">Отчёт по информатизации музея.  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</w:t>
            </w:r>
            <w:r w:rsidRPr="005962CD">
              <w:rPr>
                <w:rFonts w:ascii="PT Astra Serif" w:hAnsi="PT Astra Serif"/>
                <w:sz w:val="28"/>
                <w:szCs w:val="28"/>
              </w:rPr>
              <w:tab/>
            </w:r>
            <w:r w:rsidRPr="005962CD">
              <w:rPr>
                <w:rFonts w:ascii="PT Astra Serif" w:eastAsiaTheme="minorHAnsi" w:hAnsi="PT Astra Serif"/>
                <w:sz w:val="28"/>
                <w:szCs w:val="28"/>
              </w:rPr>
              <w:t xml:space="preserve">Отчет об исполнении показателей эффективности деятельности в сфере культуры в ЯНАО </w:t>
            </w:r>
            <w:r w:rsidRPr="005962CD">
              <w:rPr>
                <w:rFonts w:ascii="PT Astra Serif" w:eastAsiaTheme="minorHAnsi" w:hAnsi="PT Astra Serif"/>
                <w:sz w:val="28"/>
                <w:szCs w:val="28"/>
                <w:u w:val="single"/>
              </w:rPr>
              <w:t xml:space="preserve">за </w:t>
            </w:r>
            <w:r w:rsidRPr="005962CD">
              <w:rPr>
                <w:rFonts w:ascii="PT Astra Serif" w:eastAsiaTheme="minorHAnsi" w:hAnsi="PT Astra Serif"/>
                <w:sz w:val="28"/>
                <w:szCs w:val="28"/>
                <w:u w:val="single"/>
                <w:lang w:val="en-US"/>
              </w:rPr>
              <w:t>I</w:t>
            </w:r>
            <w:r w:rsidRPr="005962CD">
              <w:rPr>
                <w:rFonts w:ascii="PT Astra Serif" w:eastAsiaTheme="minorHAnsi" w:hAnsi="PT Astra Serif"/>
                <w:sz w:val="28"/>
                <w:szCs w:val="28"/>
                <w:u w:val="single"/>
              </w:rPr>
              <w:t xml:space="preserve"> – </w:t>
            </w:r>
            <w:r w:rsidRPr="005962CD">
              <w:rPr>
                <w:rFonts w:ascii="PT Astra Serif" w:eastAsiaTheme="minorHAnsi" w:hAnsi="PT Astra Serif"/>
                <w:sz w:val="28"/>
                <w:szCs w:val="28"/>
                <w:u w:val="single"/>
                <w:lang w:val="en-US"/>
              </w:rPr>
              <w:t>IV</w:t>
            </w:r>
            <w:r w:rsidRPr="005962CD">
              <w:rPr>
                <w:rFonts w:ascii="PT Astra Serif" w:eastAsiaTheme="minorHAnsi" w:hAnsi="PT Astra Serif"/>
                <w:sz w:val="28"/>
                <w:szCs w:val="28"/>
                <w:u w:val="single"/>
              </w:rPr>
              <w:t xml:space="preserve"> кв. 2020 / </w:t>
            </w:r>
            <w:r w:rsidRPr="005962CD">
              <w:rPr>
                <w:rFonts w:ascii="PT Astra Serif" w:eastAsiaTheme="minorHAnsi" w:hAnsi="PT Astra Serif"/>
                <w:sz w:val="28"/>
                <w:szCs w:val="28"/>
                <w:u w:val="single"/>
              </w:rPr>
              <w:lastRenderedPageBreak/>
              <w:t>2021г.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</w:t>
            </w:r>
            <w:r w:rsidRPr="005962CD">
              <w:rPr>
                <w:rFonts w:ascii="PT Astra Serif" w:hAnsi="PT Astra Serif"/>
                <w:sz w:val="28"/>
                <w:szCs w:val="28"/>
              </w:rPr>
              <w:tab/>
              <w:t xml:space="preserve"> Квартальный отчет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 показателям эффективности деятельности в сфере культуры по МО Ямальский район I – IV кв. 2021 г.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 Отчёт 8-НК</w:t>
            </w:r>
            <w:r w:rsidR="00635567" w:rsidRPr="005962CD">
              <w:rPr>
                <w:rFonts w:ascii="PT Astra Serif" w:hAnsi="PT Astra Serif"/>
                <w:sz w:val="28"/>
                <w:szCs w:val="28"/>
              </w:rPr>
              <w:fldChar w:fldCharType="begin"/>
            </w:r>
            <w:r w:rsidRPr="005962CD">
              <w:rPr>
                <w:rFonts w:ascii="PT Astra Serif" w:hAnsi="PT Astra Serif"/>
                <w:sz w:val="28"/>
                <w:szCs w:val="28"/>
              </w:rPr>
              <w:instrText xml:space="preserve"> INCLUDETEXT "c:\\access20\\kformp\\name.txt" \* MERGEFORMAT </w:instrText>
            </w:r>
            <w:r w:rsidR="00635567" w:rsidRPr="005962CD">
              <w:rPr>
                <w:rFonts w:ascii="PT Astra Serif" w:hAnsi="PT Astra Serif"/>
                <w:sz w:val="28"/>
                <w:szCs w:val="28"/>
              </w:rPr>
              <w:fldChar w:fldCharType="separate"/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Сведения о деятельности музея за 2021 (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Федерал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татотчётность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>).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color w:val="FFFFFF" w:themeColor="background1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 Отчёт 4-НК за 2021 год (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Федерал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татотчётность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>).</w:t>
            </w:r>
          </w:p>
          <w:p w:rsidR="009417BB" w:rsidRPr="005962CD" w:rsidRDefault="00635567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fldChar w:fldCharType="end"/>
            </w:r>
            <w:r w:rsidR="009417BB" w:rsidRPr="005962CD">
              <w:rPr>
                <w:rFonts w:ascii="PT Astra Serif" w:hAnsi="PT Astra Serif"/>
                <w:sz w:val="28"/>
                <w:szCs w:val="28"/>
              </w:rPr>
              <w:t> Форма № 383. Годовой отчёт о деятельности музейных учреждений  ЯНАО.</w:t>
            </w:r>
          </w:p>
        </w:tc>
        <w:tc>
          <w:tcPr>
            <w:tcW w:w="2595" w:type="dxa"/>
            <w:gridSpan w:val="5"/>
          </w:tcPr>
          <w:p w:rsidR="009417BB" w:rsidRPr="005962CD" w:rsidRDefault="009417BB" w:rsidP="005962CD">
            <w:pPr>
              <w:ind w:right="1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23 – 29 декабря 202</w:t>
            </w:r>
            <w:r w:rsidR="00AB27D5"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414" w:type="dxa"/>
            <w:gridSpan w:val="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</w:t>
            </w:r>
          </w:p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17BB" w:rsidRPr="005962CD" w:rsidTr="00470C0A">
        <w:trPr>
          <w:gridAfter w:val="13"/>
          <w:wAfter w:w="12476" w:type="dxa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tabs>
                <w:tab w:val="left" w:pos="5670"/>
              </w:tabs>
              <w:ind w:left="0"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Текущая деятельность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Подготовка и предоставление информации на входящие письма по видам своей деятельности</w:t>
            </w:r>
          </w:p>
        </w:tc>
        <w:tc>
          <w:tcPr>
            <w:tcW w:w="199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Участие во всех внеплановых мероприятиях учреждения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 юбилейным и памятным датам.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Участие в районных конкурсах,  мероприятиях, посвящённых празднованию юбилейных и памятных дат. 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Участие в конкурсах, мероприятиях регионального значения.</w:t>
            </w:r>
          </w:p>
        </w:tc>
        <w:tc>
          <w:tcPr>
            <w:tcW w:w="199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 научные сотрудники</w:t>
            </w:r>
          </w:p>
        </w:tc>
      </w:tr>
      <w:tr w:rsidR="00CF60A4" w:rsidRPr="005962CD" w:rsidTr="00470C0A">
        <w:tc>
          <w:tcPr>
            <w:tcW w:w="1524" w:type="dxa"/>
          </w:tcPr>
          <w:p w:rsidR="00CF60A4" w:rsidRPr="005962CD" w:rsidRDefault="00CF60A4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CF60A4" w:rsidRPr="005962CD" w:rsidRDefault="00CF60A4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Ежедневный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проведением</w:t>
            </w:r>
          </w:p>
          <w:p w:rsidR="00CF60A4" w:rsidRPr="005962CD" w:rsidRDefault="00CF60A4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влажной уборки помещений музея и обработка дезинфицирующими средствами против бактерий и вирусов всех типов офисного оборудования, канцелярских принадлежностей.</w:t>
            </w:r>
            <w:r w:rsidRPr="005962CD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CF60A4" w:rsidRPr="005962CD" w:rsidRDefault="00425B13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CF60A4" w:rsidRPr="005962CD">
              <w:rPr>
                <w:rFonts w:ascii="PT Astra Serif" w:hAnsi="PT Astra Serif"/>
                <w:sz w:val="28"/>
                <w:szCs w:val="28"/>
              </w:rPr>
              <w:t xml:space="preserve">Профилактический осмотр предметов в </w:t>
            </w:r>
            <w:proofErr w:type="spellStart"/>
            <w:r w:rsidR="00CF60A4" w:rsidRPr="005962CD">
              <w:rPr>
                <w:rFonts w:ascii="PT Astra Serif" w:hAnsi="PT Astra Serif"/>
                <w:sz w:val="28"/>
                <w:szCs w:val="28"/>
              </w:rPr>
              <w:t>фондохранилище</w:t>
            </w:r>
            <w:proofErr w:type="spellEnd"/>
            <w:r w:rsidR="00CF60A4" w:rsidRPr="005962CD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CF60A4" w:rsidRPr="005962CD" w:rsidRDefault="00425B13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="00CF60A4" w:rsidRPr="005962CD">
              <w:rPr>
                <w:rFonts w:ascii="PT Astra Serif" w:hAnsi="PT Astra Serif"/>
                <w:sz w:val="28"/>
                <w:szCs w:val="28"/>
              </w:rPr>
              <w:t xml:space="preserve">Обеспечение сохранности музейных предметов находящихся в фондах, и в экспозициях </w:t>
            </w:r>
            <w:proofErr w:type="spellStart"/>
            <w:r w:rsidR="00CF60A4" w:rsidRPr="005962CD">
              <w:rPr>
                <w:rFonts w:ascii="PT Astra Serif" w:hAnsi="PT Astra Serif"/>
                <w:sz w:val="28"/>
                <w:szCs w:val="28"/>
              </w:rPr>
              <w:t>музея</w:t>
            </w:r>
            <w:proofErr w:type="gramStart"/>
            <w:r w:rsidR="00CF60A4" w:rsidRPr="005962CD">
              <w:rPr>
                <w:rFonts w:ascii="PT Astra Serif" w:hAnsi="PT Astra Serif"/>
                <w:sz w:val="28"/>
                <w:szCs w:val="28"/>
              </w:rPr>
              <w:t>.е</w:t>
            </w:r>
            <w:proofErr w:type="gramEnd"/>
            <w:r w:rsidR="00CF60A4" w:rsidRPr="005962CD">
              <w:rPr>
                <w:rFonts w:ascii="PT Astra Serif" w:hAnsi="PT Astra Serif"/>
                <w:sz w:val="28"/>
                <w:szCs w:val="28"/>
              </w:rPr>
              <w:t>жедневно</w:t>
            </w:r>
            <w:proofErr w:type="spellEnd"/>
            <w:r w:rsidR="00CF60A4" w:rsidRPr="005962CD">
              <w:rPr>
                <w:rFonts w:ascii="PT Astra Serif" w:hAnsi="PT Astra Serif"/>
                <w:sz w:val="28"/>
                <w:szCs w:val="28"/>
              </w:rPr>
              <w:tab/>
            </w:r>
          </w:p>
          <w:p w:rsidR="00425B13" w:rsidRPr="005962CD" w:rsidRDefault="00425B13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="00CF60A4" w:rsidRPr="005962CD">
              <w:rPr>
                <w:rFonts w:ascii="PT Astra Serif" w:hAnsi="PT Astra Serif"/>
                <w:sz w:val="28"/>
                <w:szCs w:val="28"/>
              </w:rPr>
              <w:t>Обеспечение строго контроля за качественным и своевременным  предоставлением ответов на запросы вышестоящих контролирующих органов</w:t>
            </w:r>
            <w:proofErr w:type="gramStart"/>
            <w:r w:rsidR="00CF60A4" w:rsidRPr="005962CD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="00CF60A4" w:rsidRPr="005962CD">
              <w:rPr>
                <w:rFonts w:ascii="PT Astra Serif" w:hAnsi="PT Astra Serif"/>
                <w:sz w:val="28"/>
                <w:szCs w:val="28"/>
              </w:rPr>
              <w:tab/>
            </w:r>
            <w:proofErr w:type="gramStart"/>
            <w:r w:rsidR="00CF60A4" w:rsidRPr="005962CD">
              <w:rPr>
                <w:rFonts w:ascii="PT Astra Serif" w:hAnsi="PT Astra Serif"/>
                <w:sz w:val="28"/>
                <w:szCs w:val="28"/>
              </w:rPr>
              <w:t>е</w:t>
            </w:r>
            <w:proofErr w:type="gramEnd"/>
            <w:r w:rsidR="00CF60A4" w:rsidRPr="005962CD">
              <w:rPr>
                <w:rFonts w:ascii="PT Astra Serif" w:hAnsi="PT Astra Serif"/>
                <w:sz w:val="28"/>
                <w:szCs w:val="28"/>
              </w:rPr>
              <w:t>жедневно</w:t>
            </w:r>
            <w:r w:rsidR="00CF60A4" w:rsidRPr="005962CD">
              <w:rPr>
                <w:rFonts w:ascii="PT Astra Serif" w:hAnsi="PT Astra Serif"/>
                <w:sz w:val="28"/>
                <w:szCs w:val="28"/>
              </w:rPr>
              <w:tab/>
              <w:t xml:space="preserve">Попов </w:t>
            </w:r>
          </w:p>
          <w:p w:rsidR="00CF60A4" w:rsidRPr="005962CD" w:rsidRDefault="00CF60A4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CF60A4" w:rsidRPr="005962CD" w:rsidRDefault="00AB27D5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январ</w:t>
            </w:r>
            <w:r w:rsidR="00CF60A4" w:rsidRPr="005962CD">
              <w:rPr>
                <w:rFonts w:ascii="PT Astra Serif" w:hAnsi="PT Astra Serif"/>
                <w:sz w:val="28"/>
                <w:szCs w:val="28"/>
              </w:rPr>
              <w:t>ь – декабрь  202</w:t>
            </w:r>
            <w:r w:rsidRPr="005962CD">
              <w:rPr>
                <w:rFonts w:ascii="PT Astra Serif" w:hAnsi="PT Astra Serif"/>
                <w:sz w:val="28"/>
                <w:szCs w:val="28"/>
              </w:rPr>
              <w:t>1</w:t>
            </w:r>
            <w:r w:rsidR="00CF60A4" w:rsidRPr="005962CD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2561" w:type="dxa"/>
            <w:gridSpan w:val="4"/>
          </w:tcPr>
          <w:p w:rsidR="00CF60A4" w:rsidRPr="005962CD" w:rsidRDefault="00CF60A4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Попов Н.В.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Участие в проведении  телевизионных съёмок мероприятий и выставок музея совместно с ЯИА «ЯТВ».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ab/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 научные сотрудники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Ведение и заполнение Журналов в целях контроля выполнения муниципального задания: 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- посещений стационарных выставок и проведения экскурсий;</w:t>
            </w:r>
          </w:p>
          <w:p w:rsidR="00741F7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посещений передвижных </w:t>
            </w:r>
            <w:r w:rsidR="00741F7B"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выставок и проведения экскурсий;</w:t>
            </w:r>
          </w:p>
          <w:p w:rsidR="009417BB" w:rsidRPr="005962CD" w:rsidRDefault="00741F7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 журнал дистанционной работы;</w:t>
            </w:r>
            <w:r w:rsidR="009417BB" w:rsidRPr="005962CD">
              <w:rPr>
                <w:rFonts w:ascii="PT Astra Serif" w:hAnsi="PT Astra Serif"/>
                <w:color w:val="000000"/>
                <w:sz w:val="28"/>
                <w:szCs w:val="28"/>
              </w:rPr>
              <w:tab/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- проведения массовых мероприятий и подведение итогов.</w:t>
            </w:r>
          </w:p>
        </w:tc>
        <w:tc>
          <w:tcPr>
            <w:tcW w:w="1994" w:type="dxa"/>
            <w:gridSpan w:val="3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Ответственный научный сотрудник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9417BB" w:rsidRPr="005962CD" w:rsidTr="00470C0A">
        <w:trPr>
          <w:gridAfter w:val="13"/>
          <w:wAfter w:w="12476" w:type="dxa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tabs>
                <w:tab w:val="left" w:pos="5670"/>
              </w:tabs>
              <w:ind w:left="0"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9417BB" w:rsidRPr="005962CD" w:rsidTr="00470C0A">
        <w:trPr>
          <w:trHeight w:val="562"/>
        </w:trPr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9417BB" w:rsidRPr="005962CD" w:rsidRDefault="009417BB" w:rsidP="005962CD">
            <w:pPr>
              <w:ind w:right="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bCs/>
                <w:sz w:val="28"/>
                <w:szCs w:val="28"/>
              </w:rPr>
              <w:t>Подготовка культурно-образовательных и научно-просветительских мероприятий музея</w:t>
            </w:r>
          </w:p>
        </w:tc>
      </w:tr>
      <w:tr w:rsidR="009417BB" w:rsidRPr="005962CD" w:rsidTr="00470C0A">
        <w:tc>
          <w:tcPr>
            <w:tcW w:w="1524" w:type="dxa"/>
          </w:tcPr>
          <w:p w:rsidR="009417BB" w:rsidRPr="005962CD" w:rsidRDefault="009417BB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Составление Планов работы и Программ проведения 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культурно-образовательных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интерактивных  театрализованных мероприятий</w:t>
            </w:r>
          </w:p>
        </w:tc>
        <w:tc>
          <w:tcPr>
            <w:tcW w:w="2283" w:type="dxa"/>
            <w:gridSpan w:val="5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 течение </w:t>
            </w:r>
          </w:p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всего периода</w:t>
            </w:r>
          </w:p>
        </w:tc>
        <w:tc>
          <w:tcPr>
            <w:tcW w:w="2272" w:type="dxa"/>
            <w:gridSpan w:val="2"/>
          </w:tcPr>
          <w:p w:rsidR="009417BB" w:rsidRPr="005962CD" w:rsidRDefault="009417BB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</w:t>
            </w: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 xml:space="preserve">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Организация работы плановых обменных музейных выставок </w:t>
            </w:r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из фондов МВК им. И. С. </w:t>
            </w:r>
            <w:proofErr w:type="spellStart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>Шемановского</w:t>
            </w:r>
            <w:proofErr w:type="spellEnd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>, г. Салехард – Яр-Сале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>: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-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Запрос;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Отбор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Транспортировка при приёме выставки;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монтаж – демонтаж;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сверка, упаковка;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 Транспортировка при возврате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сверка при возврате экспонатов выставки владельцу, согласно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учётно-хранительской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документации и Соглашении о сотрудничестве на 2021 г.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-</w:t>
            </w:r>
          </w:p>
        </w:tc>
        <w:tc>
          <w:tcPr>
            <w:tcW w:w="2283" w:type="dxa"/>
            <w:gridSpan w:val="5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1 раз  в квартал 2021 г.</w:t>
            </w:r>
            <w:r w:rsidR="00F402E0" w:rsidRPr="005962CD">
              <w:rPr>
                <w:rFonts w:ascii="PT Astra Serif" w:hAnsi="PT Astra Serif"/>
                <w:sz w:val="28"/>
                <w:szCs w:val="28"/>
              </w:rPr>
              <w:t xml:space="preserve">,  </w:t>
            </w:r>
            <w:proofErr w:type="gramStart"/>
            <w:r w:rsidR="00F402E0" w:rsidRPr="005962CD">
              <w:rPr>
                <w:rFonts w:ascii="PT Astra Serif" w:hAnsi="PT Astra Serif"/>
                <w:sz w:val="28"/>
                <w:szCs w:val="28"/>
              </w:rPr>
              <w:t>согласно</w:t>
            </w:r>
            <w:proofErr w:type="gramEnd"/>
            <w:r w:rsidR="00F402E0" w:rsidRPr="005962CD">
              <w:rPr>
                <w:rFonts w:ascii="PT Astra Serif" w:hAnsi="PT Astra Serif"/>
                <w:sz w:val="28"/>
                <w:szCs w:val="28"/>
              </w:rPr>
              <w:t xml:space="preserve"> Муниципального задания на 2021 г.</w:t>
            </w:r>
          </w:p>
        </w:tc>
        <w:tc>
          <w:tcPr>
            <w:tcW w:w="2272" w:type="dxa"/>
            <w:gridSpan w:val="2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>Сафарбекова</w:t>
            </w:r>
            <w:proofErr w:type="spellEnd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З.П.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13ED1" w:rsidRPr="005962CD" w:rsidTr="00470C0A">
        <w:tc>
          <w:tcPr>
            <w:tcW w:w="1524" w:type="dxa"/>
          </w:tcPr>
          <w:p w:rsidR="00713ED1" w:rsidRPr="005962CD" w:rsidRDefault="00713ED1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713ED1" w:rsidRPr="005962CD" w:rsidRDefault="00713ED1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napToGrid w:val="0"/>
                <w:sz w:val="28"/>
                <w:szCs w:val="28"/>
              </w:rPr>
              <w:t xml:space="preserve">Организация работы передвижных музейных выставок </w:t>
            </w:r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>в сельских поселениях Ямальского района</w:t>
            </w:r>
          </w:p>
          <w:p w:rsidR="00713ED1" w:rsidRPr="005962CD" w:rsidRDefault="00713ED1" w:rsidP="005962CD">
            <w:pPr>
              <w:ind w:right="1"/>
              <w:jc w:val="both"/>
              <w:rPr>
                <w:rFonts w:ascii="PT Astra Serif" w:hAnsi="PT Astra Serif"/>
                <w:b/>
                <w:snapToGrid w:val="0"/>
                <w:sz w:val="28"/>
                <w:szCs w:val="28"/>
              </w:rPr>
            </w:pPr>
          </w:p>
        </w:tc>
        <w:tc>
          <w:tcPr>
            <w:tcW w:w="2283" w:type="dxa"/>
            <w:gridSpan w:val="5"/>
          </w:tcPr>
          <w:p w:rsidR="00713ED1" w:rsidRPr="005962CD" w:rsidRDefault="00713ED1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Ежеквартально,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согласно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Муниципального задания на 2021 г.</w:t>
            </w:r>
          </w:p>
        </w:tc>
        <w:tc>
          <w:tcPr>
            <w:tcW w:w="2272" w:type="dxa"/>
            <w:gridSpan w:val="2"/>
          </w:tcPr>
          <w:p w:rsidR="00F402E0" w:rsidRPr="005962CD" w:rsidRDefault="00F402E0" w:rsidP="005962CD">
            <w:pPr>
              <w:ind w:right="1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Сафарбекова</w:t>
            </w:r>
            <w:proofErr w:type="spellEnd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З.П., </w:t>
            </w:r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ответственный сотрудник за экспозиционно-выставочную деятельность учреждения</w:t>
            </w:r>
          </w:p>
          <w:p w:rsidR="00713ED1" w:rsidRPr="005962CD" w:rsidRDefault="00713ED1" w:rsidP="005962CD">
            <w:pPr>
              <w:ind w:right="1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proofErr w:type="spellStart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работывременных</w:t>
            </w:r>
            <w:proofErr w:type="spellEnd"/>
            <w:r w:rsidRPr="005962C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музейных выставок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- подготовка приказа </w:t>
            </w:r>
            <w:proofErr w:type="spell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поОД</w:t>
            </w:r>
            <w:proofErr w:type="spellEnd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 организации музейной выставк</w:t>
            </w:r>
            <w:proofErr w:type="gram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962CD">
              <w:rPr>
                <w:rFonts w:ascii="PT Astra Serif" w:hAnsi="PT Astra Serif"/>
                <w:sz w:val="28"/>
                <w:szCs w:val="28"/>
              </w:rPr>
              <w:t>(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руководитель);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- составление </w:t>
            </w:r>
            <w:proofErr w:type="spell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учётно-хранительской</w:t>
            </w:r>
            <w:proofErr w:type="spellEnd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документации  в программе КАМИС (Акт выдачи +список экспонатов). Вывод на печать и передача документации по выставке под личную ответственность сотрудника по залу</w:t>
            </w:r>
            <w:proofErr w:type="gram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  <w:proofErr w:type="gramEnd"/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- отбор и выдача экспонатов, </w:t>
            </w:r>
            <w:proofErr w:type="gram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согласно Акта</w:t>
            </w:r>
            <w:proofErr w:type="gramEnd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выдачи +списка экспонатов, под  личную ответственность сотрудникам (Главный хранитель);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- монтаж временных  музейных </w:t>
            </w:r>
            <w:proofErr w:type="spell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выставокв</w:t>
            </w:r>
            <w:proofErr w:type="spellEnd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эксп</w:t>
            </w:r>
            <w:proofErr w:type="gramStart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выст.зале</w:t>
            </w:r>
            <w:proofErr w:type="spellEnd"/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(все сотрудники)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</w:rPr>
              <w:t>- Направление информационных писем по детским образовательным учреждениям и другим организациям (основным получателям музейных услуг).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Составление  и предоставление руководителю  методической разработки экс</w:t>
            </w:r>
            <w:r w:rsidRPr="005962CD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softHyphen/>
              <w:t>курсии  по музейной выставке (концепция, тематико-экспозиционный план выставки, лекция).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- Организация групп и проведение экскурсий по выставке (Экскурсовод);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eastAsia="Calibri" w:hAnsi="PT Astra Serif"/>
                <w:sz w:val="28"/>
                <w:szCs w:val="28"/>
              </w:rPr>
              <w:t xml:space="preserve">- Размещение пресс-релиза, виртуальных вариантов выставки и </w:t>
            </w:r>
            <w:r w:rsidRPr="005962CD">
              <w:rPr>
                <w:rFonts w:ascii="PT Astra Serif" w:eastAsia="Calibri" w:hAnsi="PT Astra Serif"/>
                <w:sz w:val="28"/>
                <w:szCs w:val="28"/>
              </w:rPr>
              <w:lastRenderedPageBreak/>
              <w:t xml:space="preserve">других информационных материалов по  выставке на  официальных сайтах Администрации МО Ямальский район, </w:t>
            </w:r>
            <w:proofErr w:type="spellStart"/>
            <w:r w:rsidRPr="005962CD">
              <w:rPr>
                <w:rFonts w:ascii="PT Astra Serif" w:eastAsia="Calibri" w:hAnsi="PT Astra Serif"/>
                <w:sz w:val="28"/>
                <w:szCs w:val="28"/>
              </w:rPr>
              <w:t>УКиМП</w:t>
            </w:r>
            <w:proofErr w:type="spellEnd"/>
            <w:r w:rsidRPr="005962CD">
              <w:rPr>
                <w:rFonts w:ascii="PT Astra Serif" w:eastAsia="Calibri" w:hAnsi="PT Astra Serif"/>
                <w:sz w:val="28"/>
                <w:szCs w:val="28"/>
              </w:rPr>
              <w:t xml:space="preserve">, на сайте МБУК «ЯРМ», </w:t>
            </w:r>
            <w:r w:rsidRPr="005962CD">
              <w:rPr>
                <w:rFonts w:ascii="PT Astra Serif" w:eastAsia="Calibri" w:hAnsi="PT Astra Serif"/>
                <w:sz w:val="28"/>
                <w:szCs w:val="28"/>
                <w:lang w:val="en-US"/>
              </w:rPr>
              <w:t>PRO</w:t>
            </w:r>
            <w:r w:rsidRPr="005962CD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proofErr w:type="spellStart"/>
            <w:r w:rsidRPr="005962CD">
              <w:rPr>
                <w:rFonts w:ascii="PT Astra Serif" w:eastAsia="Calibri" w:hAnsi="PT Astra Serif"/>
                <w:sz w:val="28"/>
                <w:szCs w:val="28"/>
              </w:rPr>
              <w:t>Культура</w:t>
            </w:r>
            <w:proofErr w:type="gramStart"/>
            <w:r w:rsidRPr="005962CD">
              <w:rPr>
                <w:rFonts w:ascii="PT Astra Serif" w:eastAsia="Calibri" w:hAnsi="PT Astra Serif"/>
                <w:sz w:val="28"/>
                <w:szCs w:val="28"/>
              </w:rPr>
              <w:t>.Р</w:t>
            </w:r>
            <w:proofErr w:type="gramEnd"/>
            <w:r w:rsidRPr="005962CD">
              <w:rPr>
                <w:rFonts w:ascii="PT Astra Serif" w:eastAsia="Calibri" w:hAnsi="PT Astra Serif"/>
                <w:sz w:val="28"/>
                <w:szCs w:val="28"/>
              </w:rPr>
              <w:t>Ф</w:t>
            </w:r>
            <w:proofErr w:type="spellEnd"/>
            <w:r w:rsidRPr="005962CD">
              <w:rPr>
                <w:rFonts w:ascii="PT Astra Serif" w:eastAsia="Calibri" w:hAnsi="PT Astra Serif"/>
                <w:sz w:val="28"/>
                <w:szCs w:val="28"/>
              </w:rPr>
              <w:t>, VK, на страницах районной газеты «Время Ямала» и на рекламных стендах с. Яр-Сале (научный сотрудник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3" w:type="dxa"/>
            <w:gridSpan w:val="5"/>
          </w:tcPr>
          <w:p w:rsidR="008C1C7A" w:rsidRPr="005962CD" w:rsidRDefault="00F402E0" w:rsidP="005962CD">
            <w:pPr>
              <w:ind w:right="1"/>
              <w:contextualSpacing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Ежемесячно,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согласно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Муниципального задания на 2021 г.</w:t>
            </w:r>
          </w:p>
        </w:tc>
        <w:tc>
          <w:tcPr>
            <w:tcW w:w="2272" w:type="dxa"/>
            <w:gridSpan w:val="2"/>
          </w:tcPr>
          <w:p w:rsidR="00F402E0" w:rsidRPr="005962CD" w:rsidRDefault="00F402E0" w:rsidP="005962CD">
            <w:pPr>
              <w:ind w:right="1"/>
              <w:jc w:val="both"/>
              <w:rPr>
                <w:rFonts w:ascii="PT Astra Serif" w:hAnsi="PT Astra Serif"/>
                <w:snapToGrid w:val="0"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>Сафарбекова</w:t>
            </w:r>
            <w:proofErr w:type="spellEnd"/>
            <w:r w:rsidRPr="005962CD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З.П.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Работа над составлением сценариев и текстовых материалов к музейным мероприятиям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3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72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Научные сотрудники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Работа над составлением текстовых материалов к экскурсиям по выставкам. Подготовка и проведение экскурсий.</w:t>
            </w:r>
          </w:p>
          <w:p w:rsidR="008C1C7A" w:rsidRPr="005962CD" w:rsidRDefault="008C1C7A" w:rsidP="005962C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1" w:firstLine="0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Определение темы и содержания экскурсии.</w:t>
            </w:r>
          </w:p>
          <w:p w:rsidR="008C1C7A" w:rsidRPr="005962CD" w:rsidRDefault="008C1C7A" w:rsidP="005962C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1" w:firstLine="0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Составление плана экскурсии (продумывается маршрут следования группы, экспонаты, логика рассказа экскурсовода и многие другие положения).</w:t>
            </w:r>
          </w:p>
          <w:p w:rsidR="008C1C7A" w:rsidRPr="005962CD" w:rsidRDefault="008C1C7A" w:rsidP="005962C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1" w:firstLine="0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Целенаправленный показ экспозиций (собственно экскурсия).</w:t>
            </w:r>
          </w:p>
          <w:p w:rsidR="008C1C7A" w:rsidRPr="005962CD" w:rsidRDefault="008C1C7A" w:rsidP="005962CD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0" w:right="1" w:firstLine="0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Общение с посетителями с целью обобщения полученной информации и ответов на вопросы.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83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72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Научные сотрудники</w:t>
            </w:r>
            <w:r w:rsidR="00F402E0" w:rsidRPr="005962CD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экскурсовод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Кадровая работа. Организационно-правовая деятельность.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 Осуществление мероприятий по обеспечению соответствия работников учреждения  квалификационным требованиям, в том числе на основе повышения квалификации и переподготовки кадров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Программа повышения квалификации сотрудников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Обеспечение дифференциации оплаты труда основного персонала, оптимизация расходов на административно-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управленческий и вспомогательный персонал учреждения</w:t>
            </w: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Информационное и методическое сопровождение «дорожной карты» - организация проведения разъяснительной работы в трудовом коллективе</w:t>
            </w: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 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  <w:vAlign w:val="bottom"/>
          </w:tcPr>
          <w:p w:rsidR="008C1C7A" w:rsidRPr="005962CD" w:rsidRDefault="008C1C7A" w:rsidP="005962CD">
            <w:pPr>
              <w:pStyle w:val="af4"/>
              <w:spacing w:before="0" w:beforeAutospacing="0" w:after="0" w:afterAutospacing="0"/>
              <w:ind w:right="1"/>
              <w:jc w:val="both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Разработка и утверждение плана мероприятий по повышению эффективности деятельности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</w:t>
            </w:r>
            <w:proofErr w:type="spellStart"/>
            <w:r w:rsidRPr="005962CD">
              <w:rPr>
                <w:rFonts w:ascii="PT Astra Serif" w:hAnsi="PT Astra Serif"/>
                <w:color w:val="000000"/>
                <w:sz w:val="28"/>
                <w:szCs w:val="28"/>
              </w:rPr>
              <w:t>УКиМП</w:t>
            </w:r>
            <w:proofErr w:type="spellEnd"/>
            <w:proofErr w:type="gramEnd"/>
          </w:p>
        </w:tc>
        <w:tc>
          <w:tcPr>
            <w:tcW w:w="3022" w:type="dxa"/>
            <w:gridSpan w:val="6"/>
            <w:vAlign w:val="bottom"/>
          </w:tcPr>
          <w:p w:rsidR="008C1C7A" w:rsidRPr="005962CD" w:rsidRDefault="008C1C7A" w:rsidP="005962CD">
            <w:pPr>
              <w:pStyle w:val="af4"/>
              <w:spacing w:before="0" w:beforeAutospacing="0" w:after="0" w:afterAutospacing="0"/>
              <w:ind w:right="1"/>
              <w:jc w:val="both"/>
              <w:textAlignment w:val="baseline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Составление Плана-графика отпусков на 2022 год.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В конце 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III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квартала текущего  года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Составление рабочих Приказов о выходе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 сотрудников на работу в выходные и праздничные дни;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 Составление рабочих приказов об организации и проведении культурно-образовательных мероприятий;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Приведение в соответствие с требованиями и нормами локальных актов учреждения: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правила внутреннего трудового распорядка;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должностные инструкции;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положение о платных услугах;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 положения о коллегиальных совещательных органах (научно-методический совет,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й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, редакционный совет, экспертная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фондово-закупочная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комиссия и т.д.);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положение по организации выставок, определяющее порядок взаимодействия между  ответственными сотрудниками музея, распределения ответственности и принятия решений;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- положение по обеспечению безопасности в музее или иной документ, определяющий порядок охраны объекта и действий в чрезвычайной ситуации;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документы, регулирующие охрану труда и </w:t>
            </w: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lastRenderedPageBreak/>
              <w:t xml:space="preserve">I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квартал 2021 г.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Организация кадровой деятельности учреждения. </w:t>
            </w: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 специалист кадровой службы.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Участие в заседаниях директоров учреждений культуры при начальнике Управления культуры МО Ямальский район.</w:t>
            </w: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Участие в заседаниях при руководителе музея по подготовке мероприятий музея.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Организация  проведения повышения </w:t>
            </w:r>
            <w:hyperlink r:id="rId13" w:history="1">
              <w:r w:rsidRPr="005962CD">
                <w:rPr>
                  <w:rStyle w:val="af3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квалификации</w:t>
              </w:r>
            </w:hyperlink>
            <w:r w:rsidRPr="005962CD">
              <w:rPr>
                <w:rFonts w:ascii="PT Astra Serif" w:hAnsi="PT Astra Serif"/>
                <w:sz w:val="28"/>
                <w:szCs w:val="28"/>
              </w:rPr>
              <w:t> путём участия в обучающих семинарах и мастер-классах</w:t>
            </w: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Регистрация на интерактивном портале Центра занятости ЯНАО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по размещению вакансий для несовершеннолетних работников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022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В начале каждого месяца года</w:t>
            </w:r>
          </w:p>
        </w:tc>
        <w:tc>
          <w:tcPr>
            <w:tcW w:w="1533" w:type="dxa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bCs/>
                <w:sz w:val="28"/>
                <w:szCs w:val="28"/>
              </w:rPr>
              <w:t>Финансово-хозяйственная деятельность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Работа с поставщиками, подрядчиками. 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 ответственный сотрудник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C1C7A" w:rsidRPr="005962CD" w:rsidTr="00470C0A">
        <w:trPr>
          <w:trHeight w:val="70"/>
        </w:trPr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Документационное обеспечение при</w:t>
            </w:r>
            <w:r w:rsidRPr="005962CD">
              <w:rPr>
                <w:rFonts w:ascii="PT Astra Serif" w:hAnsi="PT Astra Serif"/>
                <w:sz w:val="28"/>
                <w:szCs w:val="28"/>
              </w:rPr>
              <w:softHyphen/>
              <w:t xml:space="preserve">обретений,  по оплате счетов за пользование предоставленными услугами (договора,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счета);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Руководитель, ответственный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сотрудник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Текущие работы по обеспечению соблюдения норм пожарной безопасности и техники безопасности.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 ответственный сотрудник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Исполнение по 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запросу отдела бух. Учёта и отчёта </w:t>
            </w:r>
            <w:proofErr w:type="spellStart"/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УКиМП</w:t>
            </w:r>
            <w:proofErr w:type="spellEnd"/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платёжных документов за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предоставленные услуги</w:t>
            </w: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 за 2019-2020 гг.;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Руководитель, ответственный сотрудник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Подготовка документации и проведение инвентаризации по основным средствам;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Материально-ответственное лицо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Подготовка Отчётности по исполнению бюджета за отчётный период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Контроль за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размещением информации контрактным управляющим на  buz.gov: плана ФХД с изменениями на 2021 и плановый период 2022 – 2023 г., Муниципальное задание на 2020 г.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ответственный сотрудник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Текущая работа по обслуживанию технического оборудования музея.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ответственный сотрудник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Текущая работа по обеспечению функциональной деятельности музея.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ответственный сотрудник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ответственный сотрудник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Приведение в соответствие с требуемыми нормами организационно-распорядительных документов: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планы и отчеты музея;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- журнал учета посещений музея;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- докладные записки, справки, переписка и другие документ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 – II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кварталы 2020  г.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Составление ответов на входящую информацию.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Выполнение информационных справок.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Рекламно-издательская, информационная деятельность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22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</w:pPr>
            <w:r w:rsidRPr="005962CD">
              <w:rPr>
                <w:rFonts w:ascii="PT Astra Serif" w:hAnsi="PT Astra Serif"/>
                <w:b w:val="0"/>
                <w:sz w:val="28"/>
                <w:szCs w:val="28"/>
              </w:rPr>
              <w:t xml:space="preserve">Разработка, печать афиш и другой рекламной информации о предстоящих мероприятиях музея. </w:t>
            </w:r>
          </w:p>
        </w:tc>
        <w:tc>
          <w:tcPr>
            <w:tcW w:w="1994" w:type="dxa"/>
            <w:gridSpan w:val="3"/>
            <w:tcBorders>
              <w:top w:val="nil"/>
            </w:tcBorders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  <w:tcBorders>
              <w:top w:val="nil"/>
            </w:tcBorders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Научные сотрудники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22"/>
              <w:shd w:val="clear" w:color="auto" w:fill="auto"/>
              <w:spacing w:before="0" w:after="0" w:line="240" w:lineRule="auto"/>
              <w:ind w:right="1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5962CD">
              <w:rPr>
                <w:rFonts w:ascii="PT Astra Serif" w:hAnsi="PT Astra Serif"/>
                <w:b w:val="0"/>
                <w:sz w:val="28"/>
                <w:szCs w:val="28"/>
              </w:rPr>
              <w:t xml:space="preserve">Подготовка </w:t>
            </w:r>
            <w:proofErr w:type="spellStart"/>
            <w:r w:rsidRPr="005962CD">
              <w:rPr>
                <w:rFonts w:ascii="PT Astra Serif" w:hAnsi="PT Astra Serif"/>
                <w:b w:val="0"/>
                <w:sz w:val="28"/>
                <w:szCs w:val="28"/>
              </w:rPr>
              <w:t>текстовыхинформационных</w:t>
            </w:r>
            <w:proofErr w:type="spellEnd"/>
            <w:r w:rsidRPr="005962CD">
              <w:rPr>
                <w:rFonts w:ascii="PT Astra Serif" w:hAnsi="PT Astra Serif"/>
                <w:b w:val="0"/>
                <w:sz w:val="28"/>
                <w:szCs w:val="28"/>
              </w:rPr>
              <w:t xml:space="preserve"> статей, анонса и пресс-релиза </w:t>
            </w:r>
            <w:proofErr w:type="spellStart"/>
            <w:r w:rsidRPr="005962CD">
              <w:rPr>
                <w:rFonts w:ascii="PT Astra Serif" w:hAnsi="PT Astra Serif"/>
                <w:b w:val="0"/>
                <w:sz w:val="28"/>
                <w:szCs w:val="28"/>
              </w:rPr>
              <w:t>мероприятиймузея</w:t>
            </w:r>
            <w:proofErr w:type="spellEnd"/>
            <w:r w:rsidRPr="005962CD">
              <w:rPr>
                <w:rFonts w:ascii="PT Astra Serif" w:hAnsi="PT Astra Serif"/>
                <w:b w:val="0"/>
                <w:sz w:val="28"/>
                <w:szCs w:val="28"/>
              </w:rPr>
              <w:t xml:space="preserve"> для размещения в СМИ  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Научные сотрудники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f0"/>
              <w:ind w:right="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Размещение рекламной информации, информационных статей, анонса и пресс-релиза мероприятий музея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  <w:lang w:eastAsia="ru-RU"/>
              </w:rPr>
              <w:t>занаофициальном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сайте Администрации МО Ямальский район </w:t>
            </w:r>
            <w:hyperlink r:id="rId14" w:history="1"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mo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-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yamal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5962CD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, на сайте МБУК «Ямальский районный музей» (</w:t>
            </w:r>
            <w:hyperlink r:id="rId15" w:history="1"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http://yarsale-muzey.ru/</w:t>
              </w:r>
            </w:hyperlink>
            <w:r w:rsidRPr="005962CD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 xml:space="preserve">, 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на сайте Минкультуры РФ 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PRO</w:t>
            </w:r>
            <w:r w:rsidRPr="005962CD">
              <w:rPr>
                <w:rStyle w:val="af8"/>
                <w:rFonts w:ascii="PT Astra Serif" w:hAnsi="PT Astra Serif"/>
                <w:sz w:val="28"/>
                <w:szCs w:val="28"/>
                <w:lang w:val="en-US"/>
              </w:rPr>
              <w:endnoteReference w:id="1"/>
            </w:r>
            <w:hyperlink r:id="rId16" w:history="1"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//https://pro.culture.ru/intro</w:t>
              </w:r>
            </w:hyperlink>
            <w:r w:rsidRPr="005962CD">
              <w:rPr>
                <w:rFonts w:ascii="PT Astra Serif" w:eastAsiaTheme="minorEastAsia" w:hAnsi="PT Astra Serif"/>
                <w:sz w:val="28"/>
                <w:szCs w:val="28"/>
                <w:u w:val="single"/>
                <w:lang w:eastAsia="ru-RU"/>
              </w:rPr>
              <w:t>,</w:t>
            </w:r>
            <w:r w:rsidRPr="005962CD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странице музея ВК </w:t>
            </w:r>
            <w:hyperlink r:id="rId17" w:history="1"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://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vk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com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/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yarsale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_</w:t>
              </w:r>
              <w:r w:rsidRPr="005962CD">
                <w:rPr>
                  <w:rFonts w:ascii="PT Astra Serif" w:eastAsiaTheme="minorEastAsia" w:hAnsi="PT Astra Serif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muzey</w:t>
              </w:r>
            </w:hyperlink>
            <w:r w:rsidRPr="005962CD">
              <w:rPr>
                <w:rFonts w:ascii="PT Astra Serif" w:eastAsiaTheme="minorEastAsia" w:hAnsi="PT Astra Serif"/>
                <w:sz w:val="28"/>
                <w:szCs w:val="28"/>
                <w:lang w:eastAsia="ru-RU"/>
              </w:rPr>
              <w:t>)</w:t>
            </w:r>
          </w:p>
          <w:p w:rsidR="008C1C7A" w:rsidRPr="005962CD" w:rsidRDefault="008C1C7A" w:rsidP="005962CD">
            <w:pPr>
              <w:pStyle w:val="af0"/>
              <w:ind w:right="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Научные сотрудники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rPr>
          <w:gridAfter w:val="13"/>
          <w:wAfter w:w="12476" w:type="dxa"/>
        </w:trPr>
        <w:tc>
          <w:tcPr>
            <w:tcW w:w="1524" w:type="dxa"/>
          </w:tcPr>
          <w:p w:rsidR="008C1C7A" w:rsidRPr="005962CD" w:rsidRDefault="008C1C7A" w:rsidP="005962CD">
            <w:pPr>
              <w:pStyle w:val="a9"/>
              <w:tabs>
                <w:tab w:val="left" w:pos="5670"/>
              </w:tabs>
              <w:ind w:left="0"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5962CD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>Учётно-хранительская</w:t>
            </w:r>
            <w:proofErr w:type="spellEnd"/>
            <w:r w:rsidRPr="005962CD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t xml:space="preserve"> деятельность. Фондовая работа.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Комплектование фондовых коллекций предметами музейного значения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путем работы с краеведческими материалами, проведения научных экспедиций, работы с дарителями и коллекционерами, во время праздников, встреч, конференций, командировок по сельским поселениям.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ежеквартально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Сверка экспонатов по Спискам к Актам временной выдачи  и (или) к Актам временного приёма после демонтажей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и перед выдачей для экспонирования на временных и передвижных (обменных) музейных  выставках.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Подготовка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учётно-хранительской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документации и фондовых коллекций музея к сверкам. 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 xml:space="preserve">I – IV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кв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. 20</w:t>
            </w:r>
            <w:r w:rsidRPr="005962CD">
              <w:rPr>
                <w:rFonts w:ascii="PT Astra Serif" w:hAnsi="PT Astra Serif"/>
                <w:sz w:val="28"/>
                <w:szCs w:val="28"/>
              </w:rPr>
              <w:t>21г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 xml:space="preserve">. 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             Сверка наличия 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музейных </w:t>
            </w: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предметов с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учетно-хранительской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документацией: Актами приёма на постоянное хранение (Акты ПП), Книгами поступлений, инвентарными книгами. 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Оформление  документации по итогам сверки: Описи, Акты, Протоколы сверок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квартал 2021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Составление </w:t>
            </w:r>
            <w:proofErr w:type="spellStart"/>
            <w:r w:rsidRPr="005962CD">
              <w:rPr>
                <w:rFonts w:ascii="PT Astra Serif" w:hAnsi="PT Astra Serif"/>
                <w:b/>
                <w:sz w:val="28"/>
                <w:szCs w:val="28"/>
              </w:rPr>
              <w:t>учётно-хранительской</w:t>
            </w:r>
            <w:proofErr w:type="spellEnd"/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 документации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(Акт возврата с временного хранения экспонатов на  временных  выставках в программе КАМИС.</w:t>
            </w:r>
            <w:proofErr w:type="gramEnd"/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Регистрация предметов музейного значения в Книгах поступления основного и научно-вспомогательного фондов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Формирование базы данных по фондовым собраниям и коллекциям музея с использованием автоматизированной системы учета и хранения музейных фондов КАМИС 5. Внесение в базу данных КАМИС 5 описания вновь поступивших предметов, а также предметов основного и научно-вспомогательного фонда, поставленных на учет ранее.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Оцифровка фондовых коллекций музея и создание оцифрованной базы данных музейных фондов по новым поступлениям основного и научно-вспомогательного фондов, оцифровка предметов НВФ, поставленных на учет ранее.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Подготовка документов для получения Свидетельства о постановке на специальный учет предметов с драгоценными металлами и драгоценными камнями в Государственной 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инспекции пробирного надзора Российской государственной пробирной палаты.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Формирование временных коллекций и выдача предметов из фондов музея для сменных плановых музейных выставок, пополнения постоянных экспозиций и выставок.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Формирование временных коллекций для проведения 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передвижныхвыставок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Проведение регулярной санитарной обработки музейных предметов и выставочного оборудования.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раз в квартал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Музейные смотрители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Проветривание, чистка, просушивание предметов из ткани, кожи, меха оленя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Июнь – июль 2021г.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Работа в программе КАМИС: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-  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Приём  предметов на ВХ ЭФЗК. Корректировка ранее внесённых данных в электронный каталог.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Редактирование научного описания музейных предметов фондовых коллекций для внесения сведений о музейных предметах  в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Госкаталог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РФ.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 фондов,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Составление научного описания вновь поступивших предметов в программе КАМИС и создание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учётно-хранительской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документации  </w:t>
            </w:r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 xml:space="preserve">(Акт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приёма+список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Заявление+список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, Договор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дарения+список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, Протокол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ЭФЗК+список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, Акт приёма на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ПП+список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End"/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главный хранитель фондов,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Простановка  шифров «ЯРМ» или «НВФ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»н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а вновь принятые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музейные предметы 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главный хранитель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фондов,</w:t>
            </w:r>
          </w:p>
        </w:tc>
      </w:tr>
      <w:tr w:rsidR="008C1C7A" w:rsidRPr="005962CD" w:rsidTr="00470C0A">
        <w:trPr>
          <w:gridAfter w:val="13"/>
          <w:wAfter w:w="12476" w:type="dxa"/>
        </w:trPr>
        <w:tc>
          <w:tcPr>
            <w:tcW w:w="1524" w:type="dxa"/>
          </w:tcPr>
          <w:p w:rsidR="008C1C7A" w:rsidRPr="005962CD" w:rsidRDefault="008C1C7A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C1C7A" w:rsidRPr="005962CD" w:rsidTr="00470C0A">
        <w:trPr>
          <w:gridAfter w:val="13"/>
          <w:wAfter w:w="12476" w:type="dxa"/>
        </w:trPr>
        <w:tc>
          <w:tcPr>
            <w:tcW w:w="1524" w:type="dxa"/>
          </w:tcPr>
          <w:p w:rsidR="008C1C7A" w:rsidRPr="005962CD" w:rsidRDefault="008C1C7A" w:rsidP="005962CD">
            <w:pPr>
              <w:pStyle w:val="a9"/>
              <w:tabs>
                <w:tab w:val="left" w:pos="5670"/>
              </w:tabs>
              <w:ind w:left="0"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8C1C7A" w:rsidRPr="005962CD" w:rsidRDefault="008C1C7A" w:rsidP="005962CD">
            <w:pPr>
              <w:pStyle w:val="a9"/>
              <w:tabs>
                <w:tab w:val="left" w:pos="5670"/>
              </w:tabs>
              <w:ind w:left="0"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tabs>
                <w:tab w:val="left" w:pos="5670"/>
              </w:tabs>
              <w:ind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Научно-методическая и научно-исследовательская деятельность музея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Проведение научно-исследовательской работы по истории освоения Ямальского полуострова в 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XVIII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XIX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вв.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Проведение научно-исследовательской работы по материальной и духовной культуре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ямальских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 ненцев. 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Проведение научно-исследовательской работы по традиционной </w:t>
            </w:r>
            <w:proofErr w:type="spellStart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йнародов</w:t>
            </w:r>
            <w:proofErr w:type="spellEnd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 xml:space="preserve">, населяющих а018 года </w:t>
            </w:r>
            <w:proofErr w:type="spellStart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ительности</w:t>
            </w:r>
            <w:proofErr w:type="spellEnd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, исследованиям в области краеведения и этнографии елях их привлечения к уч</w:t>
            </w:r>
            <w:r w:rsidR="00470C0A">
              <w:rPr>
                <w:rFonts w:ascii="PT Astra Serif" w:hAnsi="PT Astra Serif"/>
                <w:vanish/>
                <w:sz w:val="28"/>
                <w:szCs w:val="28"/>
              </w:rPr>
              <w:t>а</w:t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сти</w:t>
            </w:r>
            <w:r w:rsidR="00470C0A">
              <w:rPr>
                <w:rFonts w:ascii="PT Astra Serif" w:hAnsi="PT Astra Serif"/>
                <w:vanish/>
                <w:sz w:val="28"/>
                <w:szCs w:val="28"/>
              </w:rPr>
              <w:t>ю</w:t>
            </w:r>
            <w:proofErr w:type="gramStart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.</w:t>
            </w:r>
            <w:proofErr w:type="gramEnd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 xml:space="preserve"> </w:t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pgNum/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ультуре народов, населяющих Ямальский район.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Изучение,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анализи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обработка материалов по фондовым коллекциям музея  при подготовке к экскурсиям.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Изучение, анализ специальной литературы, отбор фото-, видео- и аудиоматериала при подготовке тематических занятий, экскурсий-лекций, научно-просветительских и познавательно-игровых программ, музейных занятий.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470C0A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Подготовка к изданию краткого </w:t>
            </w:r>
            <w:proofErr w:type="spellStart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отрудникищийнное</w:t>
            </w:r>
            <w:proofErr w:type="spellEnd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 xml:space="preserve"> </w:t>
            </w:r>
            <w:proofErr w:type="spellStart"/>
            <w:r w:rsidRPr="005962CD">
              <w:rPr>
                <w:rFonts w:ascii="PT Astra Serif" w:hAnsi="PT Astra Serif"/>
                <w:vanish/>
                <w:sz w:val="28"/>
                <w:szCs w:val="28"/>
              </w:rPr>
              <w:t>лицовалификациивыставка</w:t>
            </w:r>
            <w:proofErr w:type="spellEnd"/>
            <w:r w:rsidR="00470C0A">
              <w:rPr>
                <w:rFonts w:ascii="PT Astra Serif" w:hAnsi="PT Astra Serif"/>
                <w:vanish/>
                <w:sz w:val="28"/>
                <w:szCs w:val="28"/>
              </w:rPr>
              <w:t xml:space="preserve"> к</w:t>
            </w:r>
            <w:r w:rsidRPr="005962CD">
              <w:rPr>
                <w:rFonts w:ascii="PT Astra Serif" w:hAnsi="PT Astra Serif"/>
                <w:sz w:val="28"/>
                <w:szCs w:val="28"/>
              </w:rPr>
              <w:t>аталога по музейной коллекции предметов времен Великой Отечественной войны.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Подготовка к изданию краткого каталога по фондовой коллекции традиционных ненецких женских сумок «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туця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Подготовка к изданию каталогов и буклетов из фондовых коллекций музея к 30-летию образования МБУК «ЯРМ»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Сбор материала и написание информационных статей для каталога по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этнографической</w:t>
            </w:r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коллекциям. 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Подготовка и написание статей по культурно-образовательной деятельности, исследованиям в области краеведения и этнографии для сборника информационно-аналитических материалов «Культура Ямала».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Подготовка этикетажа и текстового материала для создания музейных  выставок.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Разработка проектов для участия в Окружных целевых программах «Культура Ямала», «Комплексные меры по противодействию злоупотреблению наркотиками и их незаконному обороту», Федеральной целевой программе «Культура России».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квартал 2021 г.</w:t>
            </w: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Разработка проектов для участия в конкурсе на Фонд Потанина, Грант ООО «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Надымазпром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 добыча».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 квартал 2021 г.</w:t>
            </w: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Разработка проектов для участия в Конкурсе проектов по пропаганде межнациональной  и межконфессиональной толерантности в области культуры и искусства.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 квартал 2021 г.</w:t>
            </w: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главный хранитель, 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Написание пресс-релизов на сайты СМИ об обменных выставках.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Подготовка информации для обновления информационной базы официального сайта МБУК «Ямальский районный музей» и наполнение его 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контентом</w:t>
            </w:r>
            <w:proofErr w:type="spellEnd"/>
            <w:r w:rsidRPr="005962CD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еженедельно</w:t>
            </w: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Подготовка информации для обновления информационной базы официального сайта  Администрации МО Ямальский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район  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Разработка экскурсионного и методического материала для проведения тематических занятий, познавательных и познавательно-игровых программ, музейных занятий  по стационарным, передвижным и обменным выставкам для посетителей разных возрастных груп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>п(</w:t>
            </w:r>
            <w:proofErr w:type="spellStart"/>
            <w:proofErr w:type="gramEnd"/>
            <w:r w:rsidRPr="005962CD">
              <w:rPr>
                <w:rFonts w:ascii="PT Astra Serif" w:hAnsi="PT Astra Serif"/>
                <w:sz w:val="28"/>
                <w:szCs w:val="28"/>
              </w:rPr>
              <w:t>Согласно</w:t>
            </w:r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Типовых</w:t>
            </w:r>
            <w:proofErr w:type="spellEnd"/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отраслевых норм труда на работы, выполняемые в музеях)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Разработка и тиражирование путеводителей к тематическим занятиям по стационарным выставкам (</w:t>
            </w:r>
            <w:proofErr w:type="spellStart"/>
            <w:r w:rsidRPr="005962CD">
              <w:rPr>
                <w:rFonts w:ascii="PT Astra Serif" w:hAnsi="PT Astra Serif"/>
                <w:sz w:val="28"/>
                <w:szCs w:val="28"/>
              </w:rPr>
              <w:t>согласно</w:t>
            </w:r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Типовых</w:t>
            </w:r>
            <w:proofErr w:type="spellEnd"/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 отраслевых норм труда на работы, выполняемые в музеях).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 xml:space="preserve">Написание пресс-релизов на сайты СМИ об обменных и передвижных выставках (согласно </w:t>
            </w:r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Типовых отраслевых норм труда на работы, выполняемые в музеях</w:t>
            </w:r>
            <w:proofErr w:type="gramEnd"/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Отбор. Фотографирование. Редактирование. </w:t>
            </w:r>
            <w:proofErr w:type="gramStart"/>
            <w:r w:rsidRPr="005962CD">
              <w:rPr>
                <w:rFonts w:ascii="PT Astra Serif" w:hAnsi="PT Astra Serif"/>
                <w:sz w:val="28"/>
                <w:szCs w:val="28"/>
              </w:rPr>
              <w:t xml:space="preserve">Присоединение изображений  предметов в КАМИС)   (Согласно </w:t>
            </w:r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Типовых отраслевых норм труда на работы, выполняемые в музеях)</w:t>
            </w:r>
            <w:proofErr w:type="gramEnd"/>
          </w:p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хранитель, научные сотрудники</w:t>
            </w:r>
          </w:p>
        </w:tc>
      </w:tr>
      <w:tr w:rsidR="008C1C7A" w:rsidRPr="005962CD" w:rsidTr="00470C0A">
        <w:trPr>
          <w:trHeight w:val="1332"/>
        </w:trPr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 xml:space="preserve">Составление научного описания вновь поступивших предметов в программе КАМИС. Атрибуция предмета. (Согласно </w:t>
            </w:r>
            <w:r w:rsidRPr="005962CD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Типовых отраслевых норм труда на работы, выполняемые в музеях)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главный хранитель, научные сотрудники</w:t>
            </w:r>
          </w:p>
        </w:tc>
      </w:tr>
      <w:tr w:rsidR="008C1C7A" w:rsidRPr="005962CD" w:rsidTr="00470C0A">
        <w:trPr>
          <w:trHeight w:val="1332"/>
        </w:trPr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Оказание помощи в написании рефератов и проведение консультаций для учащихся школ и студентам по истории села и Ямальского района</w:t>
            </w: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ind w:right="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Руководитель, научны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gridSpan w:val="2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 xml:space="preserve">Работа с посетителями и организациями. </w:t>
            </w:r>
            <w:r w:rsidRPr="005962CD">
              <w:rPr>
                <w:rFonts w:ascii="PT Astra Serif" w:hAnsi="PT Astra Serif"/>
                <w:sz w:val="28"/>
                <w:szCs w:val="28"/>
              </w:rPr>
              <w:t xml:space="preserve">Выполнение информационных и архивных справок, копирование фотодокументального материала по запросам физических </w:t>
            </w: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и юридических лиц.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lastRenderedPageBreak/>
              <w:t>В течение всего периода</w:t>
            </w:r>
          </w:p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592" w:type="dxa"/>
            <w:gridSpan w:val="5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научные сотрудники </w:t>
            </w:r>
          </w:p>
        </w:tc>
      </w:tr>
      <w:tr w:rsidR="008C1C7A" w:rsidRPr="005962CD" w:rsidTr="00470C0A">
        <w:trPr>
          <w:gridAfter w:val="13"/>
          <w:wAfter w:w="12476" w:type="dxa"/>
        </w:trPr>
        <w:tc>
          <w:tcPr>
            <w:tcW w:w="1524" w:type="dxa"/>
          </w:tcPr>
          <w:p w:rsidR="008C1C7A" w:rsidRPr="005962CD" w:rsidRDefault="008C1C7A" w:rsidP="005962CD">
            <w:pPr>
              <w:pStyle w:val="a9"/>
              <w:tabs>
                <w:tab w:val="left" w:pos="5670"/>
              </w:tabs>
              <w:ind w:left="0" w:right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2476" w:type="dxa"/>
            <w:gridSpan w:val="1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/>
                <w:sz w:val="28"/>
                <w:szCs w:val="28"/>
              </w:rPr>
              <w:t>Профилактика безнадзорности и правонарушения среди несовершеннолетних, профилактические работы по предупреждению зависимостей среди детей и семей «группы риска», СОП, КДН.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Сотрудничество с Департаментом образования, администрацией школ Ямальского района по привлечению школьников и учащейся молодежи к посещению выставок и музейных мероприятий.</w:t>
            </w:r>
          </w:p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Привлечение несовершеннолетних подростков и молодёжь к волонтёрской деятельности в музее в целях их привлечения к подготовке и участию  в проведении музейных праздников.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Организация рабочих мест для несовершеннолетних подростков (с 14 до 18 лет) в музее на 2020 год в свободное от учёбы время и на период летних каникул.</w:t>
            </w:r>
          </w:p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Ежемесячно (при наличии финансировании)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Руководитель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Проведение Дней открытых дверей, в рамках календарных датам, событий.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Проведение музейных мероприятий и экскурсий для  целевой аудитории.</w:t>
            </w: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В течение года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  <w:tr w:rsidR="008C1C7A" w:rsidRPr="005962CD" w:rsidTr="00470C0A">
        <w:tc>
          <w:tcPr>
            <w:tcW w:w="1524" w:type="dxa"/>
          </w:tcPr>
          <w:p w:rsidR="008C1C7A" w:rsidRPr="005962CD" w:rsidRDefault="008C1C7A" w:rsidP="005962CD">
            <w:pPr>
              <w:pStyle w:val="a9"/>
              <w:numPr>
                <w:ilvl w:val="0"/>
                <w:numId w:val="23"/>
              </w:numPr>
              <w:tabs>
                <w:tab w:val="left" w:pos="5670"/>
              </w:tabs>
              <w:ind w:left="0" w:right="1"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921" w:type="dxa"/>
            <w:gridSpan w:val="6"/>
          </w:tcPr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Организация летней музейной площадки «Каникулы с музеем» для детей и подростков (неорганизованных посетителей)</w:t>
            </w:r>
          </w:p>
          <w:p w:rsidR="008C1C7A" w:rsidRPr="005962CD" w:rsidRDefault="008C1C7A" w:rsidP="005962CD">
            <w:pPr>
              <w:pStyle w:val="a7"/>
              <w:widowControl/>
              <w:overflowPunct/>
              <w:autoSpaceDE/>
              <w:autoSpaceDN/>
              <w:adjustRightInd/>
              <w:spacing w:after="0"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94" w:type="dxa"/>
            <w:gridSpan w:val="3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sz w:val="28"/>
                <w:szCs w:val="28"/>
              </w:rPr>
            </w:pPr>
            <w:r w:rsidRPr="005962CD">
              <w:rPr>
                <w:rFonts w:ascii="PT Astra Serif" w:hAnsi="PT Astra Serif"/>
                <w:sz w:val="28"/>
                <w:szCs w:val="28"/>
              </w:rPr>
              <w:t>Июнь – август 2021г.</w:t>
            </w:r>
          </w:p>
        </w:tc>
        <w:tc>
          <w:tcPr>
            <w:tcW w:w="2561" w:type="dxa"/>
            <w:gridSpan w:val="4"/>
          </w:tcPr>
          <w:p w:rsidR="008C1C7A" w:rsidRPr="005962CD" w:rsidRDefault="008C1C7A" w:rsidP="005962CD">
            <w:pPr>
              <w:widowControl/>
              <w:overflowPunct/>
              <w:autoSpaceDE/>
              <w:autoSpaceDN/>
              <w:adjustRightInd/>
              <w:ind w:right="1"/>
              <w:jc w:val="both"/>
              <w:textAlignment w:val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962CD">
              <w:rPr>
                <w:rFonts w:ascii="PT Astra Serif" w:hAnsi="PT Astra Serif"/>
                <w:bCs/>
                <w:sz w:val="28"/>
                <w:szCs w:val="28"/>
              </w:rPr>
              <w:t>Научные сотрудники</w:t>
            </w:r>
          </w:p>
        </w:tc>
      </w:tr>
    </w:tbl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051C14" w:rsidRPr="005962CD" w:rsidRDefault="00051C14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widowControl/>
        <w:overflowPunct/>
        <w:autoSpaceDE/>
        <w:autoSpaceDN/>
        <w:adjustRightInd/>
        <w:ind w:right="1"/>
        <w:jc w:val="both"/>
        <w:textAlignment w:val="auto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8E328B" w:rsidRPr="005962CD" w:rsidRDefault="008E328B" w:rsidP="005962CD">
      <w:pPr>
        <w:ind w:right="1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sectPr w:rsidR="008E328B" w:rsidRPr="005962CD" w:rsidSect="00470C0A">
      <w:pgSz w:w="16840" w:h="11907" w:orient="landscape" w:code="9"/>
      <w:pgMar w:top="850" w:right="568" w:bottom="708" w:left="426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9D" w:rsidRDefault="005B729D">
      <w:r>
        <w:separator/>
      </w:r>
    </w:p>
  </w:endnote>
  <w:endnote w:type="continuationSeparator" w:id="0">
    <w:p w:rsidR="005B729D" w:rsidRDefault="005B729D">
      <w:r>
        <w:continuationSeparator/>
      </w:r>
    </w:p>
  </w:endnote>
  <w:endnote w:id="1">
    <w:p w:rsidR="00B52DE4" w:rsidRDefault="00B52DE4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E4" w:rsidRPr="007F1186" w:rsidRDefault="00B52DE4" w:rsidP="007F118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E4" w:rsidRPr="00E040C6" w:rsidRDefault="00B52DE4" w:rsidP="007F1186">
    <w:pPr>
      <w:pStyle w:val="ac"/>
    </w:pPr>
  </w:p>
  <w:p w:rsidR="00B52DE4" w:rsidRPr="000A3135" w:rsidRDefault="00B52DE4" w:rsidP="007F118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9D" w:rsidRDefault="005B729D">
      <w:r>
        <w:separator/>
      </w:r>
    </w:p>
  </w:footnote>
  <w:footnote w:type="continuationSeparator" w:id="0">
    <w:p w:rsidR="005B729D" w:rsidRDefault="005B7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E4" w:rsidRDefault="00635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DE4">
      <w:rPr>
        <w:rStyle w:val="a5"/>
        <w:noProof/>
      </w:rPr>
      <w:t>4</w:t>
    </w:r>
    <w:r>
      <w:rPr>
        <w:rStyle w:val="a5"/>
      </w:rPr>
      <w:fldChar w:fldCharType="end"/>
    </w:r>
  </w:p>
  <w:p w:rsidR="00B52DE4" w:rsidRDefault="00B52D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E4" w:rsidRDefault="00635567">
    <w:pPr>
      <w:pStyle w:val="a3"/>
      <w:jc w:val="center"/>
    </w:pPr>
    <w:fldSimple w:instr=" PAGE   \* MERGEFORMAT ">
      <w:r w:rsidR="00470C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74"/>
    <w:multiLevelType w:val="hybridMultilevel"/>
    <w:tmpl w:val="BF34D338"/>
    <w:lvl w:ilvl="0" w:tplc="18C470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A66"/>
    <w:multiLevelType w:val="hybridMultilevel"/>
    <w:tmpl w:val="681EE2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2618CE"/>
    <w:multiLevelType w:val="multilevel"/>
    <w:tmpl w:val="97FE6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A2A59"/>
    <w:multiLevelType w:val="hybridMultilevel"/>
    <w:tmpl w:val="9084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D3F"/>
    <w:multiLevelType w:val="multilevel"/>
    <w:tmpl w:val="FFDE7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74021"/>
    <w:multiLevelType w:val="hybridMultilevel"/>
    <w:tmpl w:val="1FAC665C"/>
    <w:lvl w:ilvl="0" w:tplc="666809BA">
      <w:start w:val="1"/>
      <w:numFmt w:val="upperRoman"/>
      <w:lvlText w:val="%1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4F0235"/>
    <w:multiLevelType w:val="multilevel"/>
    <w:tmpl w:val="C87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397C15"/>
    <w:multiLevelType w:val="multilevel"/>
    <w:tmpl w:val="804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5F21EE"/>
    <w:multiLevelType w:val="multilevel"/>
    <w:tmpl w:val="804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9A6A52"/>
    <w:multiLevelType w:val="multilevel"/>
    <w:tmpl w:val="206C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A6618"/>
    <w:multiLevelType w:val="multilevel"/>
    <w:tmpl w:val="C2FA843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6E290A"/>
    <w:multiLevelType w:val="multilevel"/>
    <w:tmpl w:val="33F0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32524"/>
    <w:multiLevelType w:val="multilevel"/>
    <w:tmpl w:val="1D8A8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10405"/>
    <w:multiLevelType w:val="hybridMultilevel"/>
    <w:tmpl w:val="8EF25AA4"/>
    <w:lvl w:ilvl="0" w:tplc="7D12AA5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776DE"/>
    <w:multiLevelType w:val="hybridMultilevel"/>
    <w:tmpl w:val="E2BE2A8A"/>
    <w:lvl w:ilvl="0" w:tplc="0A6048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473B1"/>
    <w:multiLevelType w:val="hybridMultilevel"/>
    <w:tmpl w:val="4D7C1A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C137D"/>
    <w:multiLevelType w:val="hybridMultilevel"/>
    <w:tmpl w:val="30DE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704"/>
    <w:multiLevelType w:val="multilevel"/>
    <w:tmpl w:val="6F30151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AB0035"/>
    <w:multiLevelType w:val="multilevel"/>
    <w:tmpl w:val="23725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8B7B35"/>
    <w:multiLevelType w:val="multilevel"/>
    <w:tmpl w:val="D528FC48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F5487A"/>
    <w:multiLevelType w:val="hybridMultilevel"/>
    <w:tmpl w:val="C2665A30"/>
    <w:lvl w:ilvl="0" w:tplc="59742BA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394A069A"/>
    <w:multiLevelType w:val="multilevel"/>
    <w:tmpl w:val="EBF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490827"/>
    <w:multiLevelType w:val="hybridMultilevel"/>
    <w:tmpl w:val="B7665B42"/>
    <w:lvl w:ilvl="0" w:tplc="009A613E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5E22D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E149E7"/>
    <w:multiLevelType w:val="multilevel"/>
    <w:tmpl w:val="E35E26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DD7547"/>
    <w:multiLevelType w:val="multilevel"/>
    <w:tmpl w:val="12ACA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D56AE"/>
    <w:multiLevelType w:val="multilevel"/>
    <w:tmpl w:val="804A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B070166"/>
    <w:multiLevelType w:val="multilevel"/>
    <w:tmpl w:val="CCE40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76036F"/>
    <w:multiLevelType w:val="hybridMultilevel"/>
    <w:tmpl w:val="CB7E41E4"/>
    <w:lvl w:ilvl="0" w:tplc="D3A8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8B8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EF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E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0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44A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8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9A0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B15941"/>
    <w:multiLevelType w:val="hybridMultilevel"/>
    <w:tmpl w:val="95346E20"/>
    <w:lvl w:ilvl="0" w:tplc="534E587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00D2C"/>
    <w:multiLevelType w:val="multilevel"/>
    <w:tmpl w:val="04EC3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617545"/>
    <w:multiLevelType w:val="hybridMultilevel"/>
    <w:tmpl w:val="95EA9E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03365"/>
    <w:multiLevelType w:val="hybridMultilevel"/>
    <w:tmpl w:val="F2621C1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7A294C0E"/>
    <w:multiLevelType w:val="multilevel"/>
    <w:tmpl w:val="F6F23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D21382"/>
    <w:multiLevelType w:val="hybridMultilevel"/>
    <w:tmpl w:val="31B2E8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ED7944"/>
    <w:multiLevelType w:val="multilevel"/>
    <w:tmpl w:val="2FB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2537B"/>
    <w:multiLevelType w:val="hybridMultilevel"/>
    <w:tmpl w:val="28186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35"/>
  </w:num>
  <w:num w:numId="4">
    <w:abstractNumId w:val="22"/>
  </w:num>
  <w:num w:numId="5">
    <w:abstractNumId w:val="23"/>
  </w:num>
  <w:num w:numId="6">
    <w:abstractNumId w:val="6"/>
  </w:num>
  <w:num w:numId="7">
    <w:abstractNumId w:val="27"/>
  </w:num>
  <w:num w:numId="8">
    <w:abstractNumId w:val="24"/>
  </w:num>
  <w:num w:numId="9">
    <w:abstractNumId w:val="11"/>
  </w:num>
  <w:num w:numId="10">
    <w:abstractNumId w:val="12"/>
  </w:num>
  <w:num w:numId="11">
    <w:abstractNumId w:val="32"/>
  </w:num>
  <w:num w:numId="12">
    <w:abstractNumId w:val="16"/>
  </w:num>
  <w:num w:numId="13">
    <w:abstractNumId w:val="1"/>
  </w:num>
  <w:num w:numId="14">
    <w:abstractNumId w:val="9"/>
  </w:num>
  <w:num w:numId="15">
    <w:abstractNumId w:val="31"/>
  </w:num>
  <w:num w:numId="16">
    <w:abstractNumId w:val="20"/>
  </w:num>
  <w:num w:numId="17">
    <w:abstractNumId w:val="0"/>
  </w:num>
  <w:num w:numId="18">
    <w:abstractNumId w:val="5"/>
  </w:num>
  <w:num w:numId="19">
    <w:abstractNumId w:val="33"/>
  </w:num>
  <w:num w:numId="20">
    <w:abstractNumId w:val="30"/>
  </w:num>
  <w:num w:numId="21">
    <w:abstractNumId w:val="21"/>
  </w:num>
  <w:num w:numId="22">
    <w:abstractNumId w:val="19"/>
  </w:num>
  <w:num w:numId="23">
    <w:abstractNumId w:val="28"/>
  </w:num>
  <w:num w:numId="24">
    <w:abstractNumId w:val="13"/>
  </w:num>
  <w:num w:numId="25">
    <w:abstractNumId w:val="34"/>
  </w:num>
  <w:num w:numId="26">
    <w:abstractNumId w:val="26"/>
  </w:num>
  <w:num w:numId="27">
    <w:abstractNumId w:val="29"/>
  </w:num>
  <w:num w:numId="28">
    <w:abstractNumId w:val="4"/>
  </w:num>
  <w:num w:numId="29">
    <w:abstractNumId w:val="2"/>
  </w:num>
  <w:num w:numId="30">
    <w:abstractNumId w:val="10"/>
  </w:num>
  <w:num w:numId="31">
    <w:abstractNumId w:val="18"/>
  </w:num>
  <w:num w:numId="32">
    <w:abstractNumId w:val="17"/>
  </w:num>
  <w:num w:numId="33">
    <w:abstractNumId w:val="15"/>
  </w:num>
  <w:num w:numId="34">
    <w:abstractNumId w:val="8"/>
  </w:num>
  <w:num w:numId="35">
    <w:abstractNumId w:val="14"/>
  </w:num>
  <w:num w:numId="36">
    <w:abstractNumId w:val="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B63E7"/>
    <w:rsid w:val="00000CF6"/>
    <w:rsid w:val="0000135E"/>
    <w:rsid w:val="000026BA"/>
    <w:rsid w:val="00004F2D"/>
    <w:rsid w:val="00004FE2"/>
    <w:rsid w:val="00005230"/>
    <w:rsid w:val="00006A4C"/>
    <w:rsid w:val="00006A6D"/>
    <w:rsid w:val="00006E4E"/>
    <w:rsid w:val="00006EF5"/>
    <w:rsid w:val="0000777E"/>
    <w:rsid w:val="00007C1B"/>
    <w:rsid w:val="00007FD1"/>
    <w:rsid w:val="000101D9"/>
    <w:rsid w:val="000103F0"/>
    <w:rsid w:val="0001110F"/>
    <w:rsid w:val="000124FD"/>
    <w:rsid w:val="00012781"/>
    <w:rsid w:val="00013746"/>
    <w:rsid w:val="0001489C"/>
    <w:rsid w:val="000152B7"/>
    <w:rsid w:val="0001561B"/>
    <w:rsid w:val="00015A90"/>
    <w:rsid w:val="00016DAB"/>
    <w:rsid w:val="000208D1"/>
    <w:rsid w:val="00020E40"/>
    <w:rsid w:val="000211C2"/>
    <w:rsid w:val="0002126E"/>
    <w:rsid w:val="000216E9"/>
    <w:rsid w:val="00021CA6"/>
    <w:rsid w:val="00022888"/>
    <w:rsid w:val="00022A41"/>
    <w:rsid w:val="00023371"/>
    <w:rsid w:val="00023A21"/>
    <w:rsid w:val="00025720"/>
    <w:rsid w:val="00027275"/>
    <w:rsid w:val="00027CF6"/>
    <w:rsid w:val="00030B6C"/>
    <w:rsid w:val="000320B2"/>
    <w:rsid w:val="0003230D"/>
    <w:rsid w:val="00032CC7"/>
    <w:rsid w:val="00033257"/>
    <w:rsid w:val="00033D9A"/>
    <w:rsid w:val="0003458E"/>
    <w:rsid w:val="00040B9F"/>
    <w:rsid w:val="00040BDC"/>
    <w:rsid w:val="00040D2B"/>
    <w:rsid w:val="000415F6"/>
    <w:rsid w:val="00041637"/>
    <w:rsid w:val="0004163C"/>
    <w:rsid w:val="00041774"/>
    <w:rsid w:val="00041919"/>
    <w:rsid w:val="00042B04"/>
    <w:rsid w:val="00042BB7"/>
    <w:rsid w:val="00044060"/>
    <w:rsid w:val="00044A8E"/>
    <w:rsid w:val="00044D14"/>
    <w:rsid w:val="00046A68"/>
    <w:rsid w:val="00046C5D"/>
    <w:rsid w:val="00046E39"/>
    <w:rsid w:val="00047E88"/>
    <w:rsid w:val="00050FDA"/>
    <w:rsid w:val="000516F1"/>
    <w:rsid w:val="00051C14"/>
    <w:rsid w:val="00055991"/>
    <w:rsid w:val="0005701C"/>
    <w:rsid w:val="00057350"/>
    <w:rsid w:val="00060EFE"/>
    <w:rsid w:val="000614CD"/>
    <w:rsid w:val="000644AA"/>
    <w:rsid w:val="00064A7D"/>
    <w:rsid w:val="000650EB"/>
    <w:rsid w:val="00065752"/>
    <w:rsid w:val="00066CB5"/>
    <w:rsid w:val="000677B0"/>
    <w:rsid w:val="0007138E"/>
    <w:rsid w:val="0007280F"/>
    <w:rsid w:val="000733C6"/>
    <w:rsid w:val="000741CB"/>
    <w:rsid w:val="000747CD"/>
    <w:rsid w:val="00077D85"/>
    <w:rsid w:val="0008694F"/>
    <w:rsid w:val="00087540"/>
    <w:rsid w:val="000918BF"/>
    <w:rsid w:val="000950B7"/>
    <w:rsid w:val="00095DD9"/>
    <w:rsid w:val="00096F09"/>
    <w:rsid w:val="00097FC6"/>
    <w:rsid w:val="000A0F11"/>
    <w:rsid w:val="000A1AC3"/>
    <w:rsid w:val="000A1ED6"/>
    <w:rsid w:val="000A1F78"/>
    <w:rsid w:val="000A2B07"/>
    <w:rsid w:val="000A2F79"/>
    <w:rsid w:val="000A3135"/>
    <w:rsid w:val="000A341F"/>
    <w:rsid w:val="000A39A7"/>
    <w:rsid w:val="000A39BD"/>
    <w:rsid w:val="000A43F5"/>
    <w:rsid w:val="000A44D0"/>
    <w:rsid w:val="000A61AA"/>
    <w:rsid w:val="000A6E10"/>
    <w:rsid w:val="000B0F31"/>
    <w:rsid w:val="000B22FD"/>
    <w:rsid w:val="000B2BD1"/>
    <w:rsid w:val="000B37E7"/>
    <w:rsid w:val="000B4927"/>
    <w:rsid w:val="000B62DE"/>
    <w:rsid w:val="000C02A4"/>
    <w:rsid w:val="000C0A2E"/>
    <w:rsid w:val="000C1995"/>
    <w:rsid w:val="000C33C6"/>
    <w:rsid w:val="000C415C"/>
    <w:rsid w:val="000C6BC7"/>
    <w:rsid w:val="000C6F88"/>
    <w:rsid w:val="000D0FB4"/>
    <w:rsid w:val="000D2B73"/>
    <w:rsid w:val="000D563A"/>
    <w:rsid w:val="000D688F"/>
    <w:rsid w:val="000D6FCF"/>
    <w:rsid w:val="000D7737"/>
    <w:rsid w:val="000E196A"/>
    <w:rsid w:val="000E35D4"/>
    <w:rsid w:val="000E3EB4"/>
    <w:rsid w:val="000E5C93"/>
    <w:rsid w:val="000E5ED6"/>
    <w:rsid w:val="000E661B"/>
    <w:rsid w:val="000E66DD"/>
    <w:rsid w:val="000F12C6"/>
    <w:rsid w:val="000F24BB"/>
    <w:rsid w:val="000F3C79"/>
    <w:rsid w:val="000F3E5C"/>
    <w:rsid w:val="000F43A7"/>
    <w:rsid w:val="000F5067"/>
    <w:rsid w:val="000F5620"/>
    <w:rsid w:val="000F720E"/>
    <w:rsid w:val="00100ABF"/>
    <w:rsid w:val="0010263B"/>
    <w:rsid w:val="001027A0"/>
    <w:rsid w:val="00102D1A"/>
    <w:rsid w:val="001057BE"/>
    <w:rsid w:val="00110216"/>
    <w:rsid w:val="00110438"/>
    <w:rsid w:val="00110948"/>
    <w:rsid w:val="001129FF"/>
    <w:rsid w:val="0011345E"/>
    <w:rsid w:val="00113680"/>
    <w:rsid w:val="00114009"/>
    <w:rsid w:val="00116AE7"/>
    <w:rsid w:val="0012076D"/>
    <w:rsid w:val="001241CF"/>
    <w:rsid w:val="0012735F"/>
    <w:rsid w:val="0013050B"/>
    <w:rsid w:val="001329FB"/>
    <w:rsid w:val="00132D42"/>
    <w:rsid w:val="00133294"/>
    <w:rsid w:val="00133C94"/>
    <w:rsid w:val="00134418"/>
    <w:rsid w:val="00136914"/>
    <w:rsid w:val="00137B1C"/>
    <w:rsid w:val="00141E85"/>
    <w:rsid w:val="00141FE1"/>
    <w:rsid w:val="00142411"/>
    <w:rsid w:val="00142AB4"/>
    <w:rsid w:val="0014368A"/>
    <w:rsid w:val="00143EB4"/>
    <w:rsid w:val="001445A2"/>
    <w:rsid w:val="001447A2"/>
    <w:rsid w:val="001465FC"/>
    <w:rsid w:val="0015095E"/>
    <w:rsid w:val="00151689"/>
    <w:rsid w:val="001523C8"/>
    <w:rsid w:val="00152B49"/>
    <w:rsid w:val="0015367F"/>
    <w:rsid w:val="001537B9"/>
    <w:rsid w:val="00154E04"/>
    <w:rsid w:val="00155AD6"/>
    <w:rsid w:val="0015711A"/>
    <w:rsid w:val="001572E8"/>
    <w:rsid w:val="00157D3D"/>
    <w:rsid w:val="00161799"/>
    <w:rsid w:val="00161876"/>
    <w:rsid w:val="00161B4D"/>
    <w:rsid w:val="00161C1C"/>
    <w:rsid w:val="0016221D"/>
    <w:rsid w:val="00162BED"/>
    <w:rsid w:val="00164609"/>
    <w:rsid w:val="001650B3"/>
    <w:rsid w:val="00165131"/>
    <w:rsid w:val="00165350"/>
    <w:rsid w:val="00165482"/>
    <w:rsid w:val="001662F5"/>
    <w:rsid w:val="00166577"/>
    <w:rsid w:val="001669C3"/>
    <w:rsid w:val="00166D0D"/>
    <w:rsid w:val="0016701B"/>
    <w:rsid w:val="0016735C"/>
    <w:rsid w:val="00167D93"/>
    <w:rsid w:val="00171661"/>
    <w:rsid w:val="001730DD"/>
    <w:rsid w:val="001744AA"/>
    <w:rsid w:val="001747D0"/>
    <w:rsid w:val="00175663"/>
    <w:rsid w:val="001758E6"/>
    <w:rsid w:val="00176C7F"/>
    <w:rsid w:val="001819CE"/>
    <w:rsid w:val="00181AE8"/>
    <w:rsid w:val="0018229F"/>
    <w:rsid w:val="0018288E"/>
    <w:rsid w:val="00182A85"/>
    <w:rsid w:val="0018310C"/>
    <w:rsid w:val="00184B52"/>
    <w:rsid w:val="00184F23"/>
    <w:rsid w:val="001853BD"/>
    <w:rsid w:val="00191ABF"/>
    <w:rsid w:val="00193665"/>
    <w:rsid w:val="001940D5"/>
    <w:rsid w:val="0019420B"/>
    <w:rsid w:val="00194806"/>
    <w:rsid w:val="001955D7"/>
    <w:rsid w:val="00195DD2"/>
    <w:rsid w:val="00197323"/>
    <w:rsid w:val="0019733A"/>
    <w:rsid w:val="001A2EB1"/>
    <w:rsid w:val="001A3A94"/>
    <w:rsid w:val="001A496C"/>
    <w:rsid w:val="001A4BD4"/>
    <w:rsid w:val="001A503F"/>
    <w:rsid w:val="001A6184"/>
    <w:rsid w:val="001A61FF"/>
    <w:rsid w:val="001A6721"/>
    <w:rsid w:val="001A73FA"/>
    <w:rsid w:val="001B00B7"/>
    <w:rsid w:val="001B04B1"/>
    <w:rsid w:val="001B23F7"/>
    <w:rsid w:val="001B274B"/>
    <w:rsid w:val="001B2784"/>
    <w:rsid w:val="001B3444"/>
    <w:rsid w:val="001B607F"/>
    <w:rsid w:val="001B6176"/>
    <w:rsid w:val="001C045E"/>
    <w:rsid w:val="001C161C"/>
    <w:rsid w:val="001C1CA9"/>
    <w:rsid w:val="001C2D6D"/>
    <w:rsid w:val="001C4701"/>
    <w:rsid w:val="001C532B"/>
    <w:rsid w:val="001C55E6"/>
    <w:rsid w:val="001C5A38"/>
    <w:rsid w:val="001C7318"/>
    <w:rsid w:val="001C7BEC"/>
    <w:rsid w:val="001D0B4C"/>
    <w:rsid w:val="001D0F90"/>
    <w:rsid w:val="001D19FA"/>
    <w:rsid w:val="001D3EFF"/>
    <w:rsid w:val="001D4729"/>
    <w:rsid w:val="001D5321"/>
    <w:rsid w:val="001D6164"/>
    <w:rsid w:val="001D6788"/>
    <w:rsid w:val="001D73BB"/>
    <w:rsid w:val="001D7657"/>
    <w:rsid w:val="001E0571"/>
    <w:rsid w:val="001E2090"/>
    <w:rsid w:val="001E3A5F"/>
    <w:rsid w:val="001E5F60"/>
    <w:rsid w:val="001E7355"/>
    <w:rsid w:val="001E763C"/>
    <w:rsid w:val="001E7AF1"/>
    <w:rsid w:val="001E7F51"/>
    <w:rsid w:val="001F284A"/>
    <w:rsid w:val="001F2ADA"/>
    <w:rsid w:val="001F3F78"/>
    <w:rsid w:val="001F425C"/>
    <w:rsid w:val="001F4B5B"/>
    <w:rsid w:val="001F59B9"/>
    <w:rsid w:val="001F6032"/>
    <w:rsid w:val="001F6CB1"/>
    <w:rsid w:val="001F7523"/>
    <w:rsid w:val="002011FF"/>
    <w:rsid w:val="002012D4"/>
    <w:rsid w:val="002019B9"/>
    <w:rsid w:val="00204343"/>
    <w:rsid w:val="00205048"/>
    <w:rsid w:val="00205834"/>
    <w:rsid w:val="00205A2F"/>
    <w:rsid w:val="00205D40"/>
    <w:rsid w:val="002070E0"/>
    <w:rsid w:val="002076A7"/>
    <w:rsid w:val="00210260"/>
    <w:rsid w:val="00210FFC"/>
    <w:rsid w:val="0021168A"/>
    <w:rsid w:val="002120A4"/>
    <w:rsid w:val="002127FE"/>
    <w:rsid w:val="00214C4D"/>
    <w:rsid w:val="00216715"/>
    <w:rsid w:val="0021682D"/>
    <w:rsid w:val="00222C48"/>
    <w:rsid w:val="00222D4F"/>
    <w:rsid w:val="00224159"/>
    <w:rsid w:val="002241DE"/>
    <w:rsid w:val="00224DCA"/>
    <w:rsid w:val="00226C2C"/>
    <w:rsid w:val="00226DB6"/>
    <w:rsid w:val="00227084"/>
    <w:rsid w:val="002303E1"/>
    <w:rsid w:val="002305FA"/>
    <w:rsid w:val="00230807"/>
    <w:rsid w:val="00230AF4"/>
    <w:rsid w:val="0023158E"/>
    <w:rsid w:val="002315EA"/>
    <w:rsid w:val="00232868"/>
    <w:rsid w:val="00232B8C"/>
    <w:rsid w:val="002332E8"/>
    <w:rsid w:val="00233A30"/>
    <w:rsid w:val="00233CA0"/>
    <w:rsid w:val="00235BD2"/>
    <w:rsid w:val="00235CBC"/>
    <w:rsid w:val="00235D11"/>
    <w:rsid w:val="00236969"/>
    <w:rsid w:val="00237973"/>
    <w:rsid w:val="00242262"/>
    <w:rsid w:val="002438C5"/>
    <w:rsid w:val="002439F6"/>
    <w:rsid w:val="00245E77"/>
    <w:rsid w:val="00245F8D"/>
    <w:rsid w:val="00246252"/>
    <w:rsid w:val="00246AC0"/>
    <w:rsid w:val="00247AC9"/>
    <w:rsid w:val="00247C61"/>
    <w:rsid w:val="00250203"/>
    <w:rsid w:val="00250DA9"/>
    <w:rsid w:val="00251814"/>
    <w:rsid w:val="00252C7D"/>
    <w:rsid w:val="00252CA3"/>
    <w:rsid w:val="00252EAC"/>
    <w:rsid w:val="00253867"/>
    <w:rsid w:val="002539EE"/>
    <w:rsid w:val="00253F5E"/>
    <w:rsid w:val="0025467D"/>
    <w:rsid w:val="00254A89"/>
    <w:rsid w:val="00254F4C"/>
    <w:rsid w:val="00255F93"/>
    <w:rsid w:val="00255FF7"/>
    <w:rsid w:val="0025673C"/>
    <w:rsid w:val="00256C1A"/>
    <w:rsid w:val="00261637"/>
    <w:rsid w:val="00263E03"/>
    <w:rsid w:val="00264BDD"/>
    <w:rsid w:val="0026514B"/>
    <w:rsid w:val="00266716"/>
    <w:rsid w:val="00266B4B"/>
    <w:rsid w:val="00267EF0"/>
    <w:rsid w:val="002709C7"/>
    <w:rsid w:val="00270BD7"/>
    <w:rsid w:val="00271F2F"/>
    <w:rsid w:val="002722AD"/>
    <w:rsid w:val="00272B2F"/>
    <w:rsid w:val="00273326"/>
    <w:rsid w:val="0027339B"/>
    <w:rsid w:val="0027357B"/>
    <w:rsid w:val="00273676"/>
    <w:rsid w:val="00274553"/>
    <w:rsid w:val="0027571C"/>
    <w:rsid w:val="00276A35"/>
    <w:rsid w:val="00280963"/>
    <w:rsid w:val="00281B7E"/>
    <w:rsid w:val="00281C1C"/>
    <w:rsid w:val="0028216A"/>
    <w:rsid w:val="00282522"/>
    <w:rsid w:val="002839C6"/>
    <w:rsid w:val="00283E97"/>
    <w:rsid w:val="002856C2"/>
    <w:rsid w:val="00286CC9"/>
    <w:rsid w:val="002879A7"/>
    <w:rsid w:val="0029047D"/>
    <w:rsid w:val="00290BC1"/>
    <w:rsid w:val="00290EE5"/>
    <w:rsid w:val="00290FB9"/>
    <w:rsid w:val="0029192B"/>
    <w:rsid w:val="00291B61"/>
    <w:rsid w:val="00292378"/>
    <w:rsid w:val="0029361B"/>
    <w:rsid w:val="002947DE"/>
    <w:rsid w:val="002950D8"/>
    <w:rsid w:val="00295C27"/>
    <w:rsid w:val="002961F6"/>
    <w:rsid w:val="0029677D"/>
    <w:rsid w:val="00297724"/>
    <w:rsid w:val="00297E8A"/>
    <w:rsid w:val="002A0FA7"/>
    <w:rsid w:val="002A1677"/>
    <w:rsid w:val="002A38D9"/>
    <w:rsid w:val="002B047D"/>
    <w:rsid w:val="002B1A6B"/>
    <w:rsid w:val="002B3CDC"/>
    <w:rsid w:val="002B4A6D"/>
    <w:rsid w:val="002B510A"/>
    <w:rsid w:val="002B6013"/>
    <w:rsid w:val="002B7647"/>
    <w:rsid w:val="002C1562"/>
    <w:rsid w:val="002C24E5"/>
    <w:rsid w:val="002C31F7"/>
    <w:rsid w:val="002C394B"/>
    <w:rsid w:val="002C3D6A"/>
    <w:rsid w:val="002C3E0E"/>
    <w:rsid w:val="002C3EF8"/>
    <w:rsid w:val="002D0324"/>
    <w:rsid w:val="002D28AF"/>
    <w:rsid w:val="002D3031"/>
    <w:rsid w:val="002D3F0B"/>
    <w:rsid w:val="002D4515"/>
    <w:rsid w:val="002D7051"/>
    <w:rsid w:val="002D79A8"/>
    <w:rsid w:val="002E01FC"/>
    <w:rsid w:val="002E061F"/>
    <w:rsid w:val="002E10B6"/>
    <w:rsid w:val="002E1965"/>
    <w:rsid w:val="002E1C62"/>
    <w:rsid w:val="002E2F82"/>
    <w:rsid w:val="002E46EC"/>
    <w:rsid w:val="002E4CD1"/>
    <w:rsid w:val="002E541E"/>
    <w:rsid w:val="002E5D97"/>
    <w:rsid w:val="002E5F2D"/>
    <w:rsid w:val="002E71A2"/>
    <w:rsid w:val="002E77EF"/>
    <w:rsid w:val="002E7D0B"/>
    <w:rsid w:val="002F0640"/>
    <w:rsid w:val="002F114D"/>
    <w:rsid w:val="002F19EF"/>
    <w:rsid w:val="002F30F4"/>
    <w:rsid w:val="002F3324"/>
    <w:rsid w:val="002F35BC"/>
    <w:rsid w:val="002F45EC"/>
    <w:rsid w:val="002F49E2"/>
    <w:rsid w:val="002F54AE"/>
    <w:rsid w:val="002F62F0"/>
    <w:rsid w:val="002F6774"/>
    <w:rsid w:val="002F793F"/>
    <w:rsid w:val="00300828"/>
    <w:rsid w:val="00300E8C"/>
    <w:rsid w:val="003011FA"/>
    <w:rsid w:val="00301415"/>
    <w:rsid w:val="00301F81"/>
    <w:rsid w:val="00302302"/>
    <w:rsid w:val="00302835"/>
    <w:rsid w:val="00302979"/>
    <w:rsid w:val="0030325A"/>
    <w:rsid w:val="0030384D"/>
    <w:rsid w:val="00304519"/>
    <w:rsid w:val="0030459D"/>
    <w:rsid w:val="00305BB1"/>
    <w:rsid w:val="00306A9B"/>
    <w:rsid w:val="0030741A"/>
    <w:rsid w:val="00311B0D"/>
    <w:rsid w:val="00312254"/>
    <w:rsid w:val="00312CD1"/>
    <w:rsid w:val="003132D7"/>
    <w:rsid w:val="0031337C"/>
    <w:rsid w:val="00313A2C"/>
    <w:rsid w:val="003152C3"/>
    <w:rsid w:val="00315FD8"/>
    <w:rsid w:val="00317ED0"/>
    <w:rsid w:val="00321D56"/>
    <w:rsid w:val="0032216A"/>
    <w:rsid w:val="003223BB"/>
    <w:rsid w:val="00323391"/>
    <w:rsid w:val="003238AF"/>
    <w:rsid w:val="00323BF0"/>
    <w:rsid w:val="00324811"/>
    <w:rsid w:val="00325B7F"/>
    <w:rsid w:val="00326802"/>
    <w:rsid w:val="00326FCC"/>
    <w:rsid w:val="003276D3"/>
    <w:rsid w:val="003277E8"/>
    <w:rsid w:val="00332142"/>
    <w:rsid w:val="00334979"/>
    <w:rsid w:val="00337B64"/>
    <w:rsid w:val="00340051"/>
    <w:rsid w:val="003404BB"/>
    <w:rsid w:val="00340B5A"/>
    <w:rsid w:val="00341140"/>
    <w:rsid w:val="003418F6"/>
    <w:rsid w:val="00343A07"/>
    <w:rsid w:val="00344B69"/>
    <w:rsid w:val="00345066"/>
    <w:rsid w:val="003452CA"/>
    <w:rsid w:val="00345983"/>
    <w:rsid w:val="0034625A"/>
    <w:rsid w:val="003468F8"/>
    <w:rsid w:val="003512BA"/>
    <w:rsid w:val="00351778"/>
    <w:rsid w:val="00352D48"/>
    <w:rsid w:val="003538D7"/>
    <w:rsid w:val="00354507"/>
    <w:rsid w:val="00357CB7"/>
    <w:rsid w:val="00360C38"/>
    <w:rsid w:val="00364BF1"/>
    <w:rsid w:val="0036532E"/>
    <w:rsid w:val="003656E4"/>
    <w:rsid w:val="00365DBC"/>
    <w:rsid w:val="00366177"/>
    <w:rsid w:val="00366CF8"/>
    <w:rsid w:val="003711C6"/>
    <w:rsid w:val="00374829"/>
    <w:rsid w:val="0037508C"/>
    <w:rsid w:val="00375124"/>
    <w:rsid w:val="003755B8"/>
    <w:rsid w:val="003800D5"/>
    <w:rsid w:val="00380999"/>
    <w:rsid w:val="003810AB"/>
    <w:rsid w:val="00385253"/>
    <w:rsid w:val="003869A0"/>
    <w:rsid w:val="0038747C"/>
    <w:rsid w:val="00390285"/>
    <w:rsid w:val="00391067"/>
    <w:rsid w:val="003913DE"/>
    <w:rsid w:val="00392B0B"/>
    <w:rsid w:val="00393D2F"/>
    <w:rsid w:val="003952CF"/>
    <w:rsid w:val="00395565"/>
    <w:rsid w:val="00395BD8"/>
    <w:rsid w:val="003A0047"/>
    <w:rsid w:val="003A0D84"/>
    <w:rsid w:val="003A1088"/>
    <w:rsid w:val="003A1AED"/>
    <w:rsid w:val="003A2531"/>
    <w:rsid w:val="003A34B9"/>
    <w:rsid w:val="003A486A"/>
    <w:rsid w:val="003A4DC3"/>
    <w:rsid w:val="003A5748"/>
    <w:rsid w:val="003A58AB"/>
    <w:rsid w:val="003B0741"/>
    <w:rsid w:val="003B1D4E"/>
    <w:rsid w:val="003B3B1E"/>
    <w:rsid w:val="003B415A"/>
    <w:rsid w:val="003B4D26"/>
    <w:rsid w:val="003B5103"/>
    <w:rsid w:val="003B6103"/>
    <w:rsid w:val="003B75B5"/>
    <w:rsid w:val="003C3DDA"/>
    <w:rsid w:val="003C451F"/>
    <w:rsid w:val="003C4F14"/>
    <w:rsid w:val="003C765E"/>
    <w:rsid w:val="003D0F25"/>
    <w:rsid w:val="003D1116"/>
    <w:rsid w:val="003D14E1"/>
    <w:rsid w:val="003D15B0"/>
    <w:rsid w:val="003D2946"/>
    <w:rsid w:val="003D4918"/>
    <w:rsid w:val="003D4A9C"/>
    <w:rsid w:val="003D6BD8"/>
    <w:rsid w:val="003E0C4A"/>
    <w:rsid w:val="003E1561"/>
    <w:rsid w:val="003E1D40"/>
    <w:rsid w:val="003E324E"/>
    <w:rsid w:val="003E3550"/>
    <w:rsid w:val="003E60CD"/>
    <w:rsid w:val="003E61D8"/>
    <w:rsid w:val="003F089E"/>
    <w:rsid w:val="003F0A08"/>
    <w:rsid w:val="003F0DCB"/>
    <w:rsid w:val="003F2837"/>
    <w:rsid w:val="003F5CFE"/>
    <w:rsid w:val="003F5E31"/>
    <w:rsid w:val="003F7EE0"/>
    <w:rsid w:val="00400AC8"/>
    <w:rsid w:val="004036E5"/>
    <w:rsid w:val="00404354"/>
    <w:rsid w:val="00404907"/>
    <w:rsid w:val="004053D6"/>
    <w:rsid w:val="004055A3"/>
    <w:rsid w:val="00405C22"/>
    <w:rsid w:val="00406482"/>
    <w:rsid w:val="004069E3"/>
    <w:rsid w:val="00410B9C"/>
    <w:rsid w:val="00410BCD"/>
    <w:rsid w:val="004114CB"/>
    <w:rsid w:val="004129D8"/>
    <w:rsid w:val="004129E4"/>
    <w:rsid w:val="00412A20"/>
    <w:rsid w:val="0041460E"/>
    <w:rsid w:val="00415310"/>
    <w:rsid w:val="00416F61"/>
    <w:rsid w:val="0041731A"/>
    <w:rsid w:val="00417604"/>
    <w:rsid w:val="00420AAC"/>
    <w:rsid w:val="00421715"/>
    <w:rsid w:val="00421A72"/>
    <w:rsid w:val="00421C36"/>
    <w:rsid w:val="00422C13"/>
    <w:rsid w:val="00423DB1"/>
    <w:rsid w:val="004241CE"/>
    <w:rsid w:val="0042491F"/>
    <w:rsid w:val="00425414"/>
    <w:rsid w:val="00425B13"/>
    <w:rsid w:val="00425FAE"/>
    <w:rsid w:val="00426A31"/>
    <w:rsid w:val="00427456"/>
    <w:rsid w:val="0043108B"/>
    <w:rsid w:val="00432FEE"/>
    <w:rsid w:val="004333B4"/>
    <w:rsid w:val="004336FE"/>
    <w:rsid w:val="004342EF"/>
    <w:rsid w:val="004353BB"/>
    <w:rsid w:val="00435EB0"/>
    <w:rsid w:val="00436056"/>
    <w:rsid w:val="00436058"/>
    <w:rsid w:val="0043653D"/>
    <w:rsid w:val="004368AF"/>
    <w:rsid w:val="00436B0B"/>
    <w:rsid w:val="00437361"/>
    <w:rsid w:val="00437A01"/>
    <w:rsid w:val="00437E6D"/>
    <w:rsid w:val="004411A6"/>
    <w:rsid w:val="0044215D"/>
    <w:rsid w:val="004434CE"/>
    <w:rsid w:val="00444507"/>
    <w:rsid w:val="004525E2"/>
    <w:rsid w:val="004526C1"/>
    <w:rsid w:val="004552CC"/>
    <w:rsid w:val="00455728"/>
    <w:rsid w:val="00455BFF"/>
    <w:rsid w:val="00456DDF"/>
    <w:rsid w:val="00461646"/>
    <w:rsid w:val="00463DA7"/>
    <w:rsid w:val="00467441"/>
    <w:rsid w:val="00470C0A"/>
    <w:rsid w:val="00470D07"/>
    <w:rsid w:val="0047255F"/>
    <w:rsid w:val="0047304F"/>
    <w:rsid w:val="004737D4"/>
    <w:rsid w:val="00474A08"/>
    <w:rsid w:val="00475F71"/>
    <w:rsid w:val="004760C8"/>
    <w:rsid w:val="004765FA"/>
    <w:rsid w:val="0048435F"/>
    <w:rsid w:val="004846C9"/>
    <w:rsid w:val="004853B6"/>
    <w:rsid w:val="004856FB"/>
    <w:rsid w:val="0048607F"/>
    <w:rsid w:val="00492559"/>
    <w:rsid w:val="0049265B"/>
    <w:rsid w:val="00493D65"/>
    <w:rsid w:val="00495C75"/>
    <w:rsid w:val="0049610F"/>
    <w:rsid w:val="00497111"/>
    <w:rsid w:val="004A154C"/>
    <w:rsid w:val="004A2555"/>
    <w:rsid w:val="004A272E"/>
    <w:rsid w:val="004A2946"/>
    <w:rsid w:val="004A2977"/>
    <w:rsid w:val="004A2AFA"/>
    <w:rsid w:val="004A3511"/>
    <w:rsid w:val="004A5642"/>
    <w:rsid w:val="004A583C"/>
    <w:rsid w:val="004A73F8"/>
    <w:rsid w:val="004B0B9E"/>
    <w:rsid w:val="004B15F8"/>
    <w:rsid w:val="004B2393"/>
    <w:rsid w:val="004B3689"/>
    <w:rsid w:val="004B6211"/>
    <w:rsid w:val="004B7676"/>
    <w:rsid w:val="004B7CF3"/>
    <w:rsid w:val="004C09B9"/>
    <w:rsid w:val="004C0F62"/>
    <w:rsid w:val="004C18EA"/>
    <w:rsid w:val="004C3097"/>
    <w:rsid w:val="004C338F"/>
    <w:rsid w:val="004C47D0"/>
    <w:rsid w:val="004C5CB5"/>
    <w:rsid w:val="004C6F09"/>
    <w:rsid w:val="004C7F47"/>
    <w:rsid w:val="004D1610"/>
    <w:rsid w:val="004D21DE"/>
    <w:rsid w:val="004D3263"/>
    <w:rsid w:val="004D34F1"/>
    <w:rsid w:val="004D4111"/>
    <w:rsid w:val="004D48AA"/>
    <w:rsid w:val="004D4FAD"/>
    <w:rsid w:val="004E03B5"/>
    <w:rsid w:val="004E1D8F"/>
    <w:rsid w:val="004E669B"/>
    <w:rsid w:val="004E6913"/>
    <w:rsid w:val="004E7163"/>
    <w:rsid w:val="004F0A49"/>
    <w:rsid w:val="004F268B"/>
    <w:rsid w:val="004F2E5E"/>
    <w:rsid w:val="004F3ADB"/>
    <w:rsid w:val="004F4788"/>
    <w:rsid w:val="004F4CC4"/>
    <w:rsid w:val="004F60E6"/>
    <w:rsid w:val="004F6FAD"/>
    <w:rsid w:val="004F7D57"/>
    <w:rsid w:val="00501113"/>
    <w:rsid w:val="00501E9A"/>
    <w:rsid w:val="00501FE0"/>
    <w:rsid w:val="00502009"/>
    <w:rsid w:val="00504292"/>
    <w:rsid w:val="005052B5"/>
    <w:rsid w:val="00507061"/>
    <w:rsid w:val="00507972"/>
    <w:rsid w:val="00507F39"/>
    <w:rsid w:val="00510AEF"/>
    <w:rsid w:val="005124CF"/>
    <w:rsid w:val="00513B78"/>
    <w:rsid w:val="00513E2F"/>
    <w:rsid w:val="00514428"/>
    <w:rsid w:val="005152AA"/>
    <w:rsid w:val="00515677"/>
    <w:rsid w:val="00515884"/>
    <w:rsid w:val="00516C6E"/>
    <w:rsid w:val="00516CA0"/>
    <w:rsid w:val="00516F50"/>
    <w:rsid w:val="005176D5"/>
    <w:rsid w:val="00517858"/>
    <w:rsid w:val="0052191D"/>
    <w:rsid w:val="0052275A"/>
    <w:rsid w:val="00522D2C"/>
    <w:rsid w:val="00523AC5"/>
    <w:rsid w:val="00523FF8"/>
    <w:rsid w:val="005241BA"/>
    <w:rsid w:val="00524DA8"/>
    <w:rsid w:val="00526C2D"/>
    <w:rsid w:val="00526C75"/>
    <w:rsid w:val="00526C7F"/>
    <w:rsid w:val="00527CD2"/>
    <w:rsid w:val="0053121F"/>
    <w:rsid w:val="005321A5"/>
    <w:rsid w:val="00532614"/>
    <w:rsid w:val="00534138"/>
    <w:rsid w:val="00535967"/>
    <w:rsid w:val="00535EE2"/>
    <w:rsid w:val="0053662D"/>
    <w:rsid w:val="00536631"/>
    <w:rsid w:val="0053746B"/>
    <w:rsid w:val="00537FD0"/>
    <w:rsid w:val="0054033A"/>
    <w:rsid w:val="00541EA6"/>
    <w:rsid w:val="00545311"/>
    <w:rsid w:val="00545ED1"/>
    <w:rsid w:val="00546473"/>
    <w:rsid w:val="00550EAD"/>
    <w:rsid w:val="005515C2"/>
    <w:rsid w:val="005519DB"/>
    <w:rsid w:val="005528CF"/>
    <w:rsid w:val="00552C4E"/>
    <w:rsid w:val="00552DFA"/>
    <w:rsid w:val="00552FCB"/>
    <w:rsid w:val="005534FA"/>
    <w:rsid w:val="005545A9"/>
    <w:rsid w:val="00554EF1"/>
    <w:rsid w:val="00555C5B"/>
    <w:rsid w:val="00556332"/>
    <w:rsid w:val="00560D4A"/>
    <w:rsid w:val="00562EDE"/>
    <w:rsid w:val="00566D9F"/>
    <w:rsid w:val="0057005A"/>
    <w:rsid w:val="005704F8"/>
    <w:rsid w:val="00570EAA"/>
    <w:rsid w:val="005719AF"/>
    <w:rsid w:val="00572FA1"/>
    <w:rsid w:val="005741FB"/>
    <w:rsid w:val="00574371"/>
    <w:rsid w:val="0057437E"/>
    <w:rsid w:val="005759B2"/>
    <w:rsid w:val="00575A0B"/>
    <w:rsid w:val="0057620B"/>
    <w:rsid w:val="00577434"/>
    <w:rsid w:val="005809AC"/>
    <w:rsid w:val="00581C58"/>
    <w:rsid w:val="00582921"/>
    <w:rsid w:val="0058397D"/>
    <w:rsid w:val="00583D05"/>
    <w:rsid w:val="00584C78"/>
    <w:rsid w:val="00586CA7"/>
    <w:rsid w:val="005906F2"/>
    <w:rsid w:val="00590832"/>
    <w:rsid w:val="005944B0"/>
    <w:rsid w:val="00595846"/>
    <w:rsid w:val="005962CD"/>
    <w:rsid w:val="00597968"/>
    <w:rsid w:val="005A02C6"/>
    <w:rsid w:val="005A0C93"/>
    <w:rsid w:val="005A1EEB"/>
    <w:rsid w:val="005A3821"/>
    <w:rsid w:val="005A42D9"/>
    <w:rsid w:val="005A5B01"/>
    <w:rsid w:val="005A6872"/>
    <w:rsid w:val="005A715E"/>
    <w:rsid w:val="005B0868"/>
    <w:rsid w:val="005B157C"/>
    <w:rsid w:val="005B249C"/>
    <w:rsid w:val="005B43B6"/>
    <w:rsid w:val="005B6456"/>
    <w:rsid w:val="005B729D"/>
    <w:rsid w:val="005C017B"/>
    <w:rsid w:val="005C0C97"/>
    <w:rsid w:val="005C576A"/>
    <w:rsid w:val="005C5F55"/>
    <w:rsid w:val="005C74DB"/>
    <w:rsid w:val="005C7AB0"/>
    <w:rsid w:val="005C7CF5"/>
    <w:rsid w:val="005C7F98"/>
    <w:rsid w:val="005D0FF3"/>
    <w:rsid w:val="005D1CC4"/>
    <w:rsid w:val="005D2339"/>
    <w:rsid w:val="005D23CD"/>
    <w:rsid w:val="005D26D8"/>
    <w:rsid w:val="005D29E5"/>
    <w:rsid w:val="005D2ECF"/>
    <w:rsid w:val="005D3535"/>
    <w:rsid w:val="005D42E7"/>
    <w:rsid w:val="005D432E"/>
    <w:rsid w:val="005D47FA"/>
    <w:rsid w:val="005D4990"/>
    <w:rsid w:val="005D505D"/>
    <w:rsid w:val="005D506D"/>
    <w:rsid w:val="005D5C89"/>
    <w:rsid w:val="005D5D3C"/>
    <w:rsid w:val="005D7F52"/>
    <w:rsid w:val="005E0DAD"/>
    <w:rsid w:val="005E102D"/>
    <w:rsid w:val="005E20E8"/>
    <w:rsid w:val="005E3811"/>
    <w:rsid w:val="005E3C5C"/>
    <w:rsid w:val="005E45DB"/>
    <w:rsid w:val="005E4D67"/>
    <w:rsid w:val="005E50E2"/>
    <w:rsid w:val="005E5A3E"/>
    <w:rsid w:val="005E5AA7"/>
    <w:rsid w:val="005E62AD"/>
    <w:rsid w:val="005E638B"/>
    <w:rsid w:val="005E713D"/>
    <w:rsid w:val="005E724F"/>
    <w:rsid w:val="005F0415"/>
    <w:rsid w:val="005F1F84"/>
    <w:rsid w:val="005F24EA"/>
    <w:rsid w:val="005F4A55"/>
    <w:rsid w:val="005F5638"/>
    <w:rsid w:val="005F6B5E"/>
    <w:rsid w:val="005F7898"/>
    <w:rsid w:val="005F7CB7"/>
    <w:rsid w:val="006006B4"/>
    <w:rsid w:val="00601AF5"/>
    <w:rsid w:val="00602A64"/>
    <w:rsid w:val="00602B22"/>
    <w:rsid w:val="00603E77"/>
    <w:rsid w:val="006077F2"/>
    <w:rsid w:val="00607FA3"/>
    <w:rsid w:val="00610A69"/>
    <w:rsid w:val="006119F2"/>
    <w:rsid w:val="00611D64"/>
    <w:rsid w:val="00613AB0"/>
    <w:rsid w:val="00614003"/>
    <w:rsid w:val="0061561F"/>
    <w:rsid w:val="00616802"/>
    <w:rsid w:val="006170E9"/>
    <w:rsid w:val="00620D72"/>
    <w:rsid w:val="006238CF"/>
    <w:rsid w:val="0062475A"/>
    <w:rsid w:val="006254A7"/>
    <w:rsid w:val="00625E09"/>
    <w:rsid w:val="00626108"/>
    <w:rsid w:val="006268B4"/>
    <w:rsid w:val="00627B7D"/>
    <w:rsid w:val="006326F6"/>
    <w:rsid w:val="006351B6"/>
    <w:rsid w:val="00635567"/>
    <w:rsid w:val="006368D9"/>
    <w:rsid w:val="00637294"/>
    <w:rsid w:val="00640B61"/>
    <w:rsid w:val="00642576"/>
    <w:rsid w:val="00642649"/>
    <w:rsid w:val="00643B13"/>
    <w:rsid w:val="00644D93"/>
    <w:rsid w:val="006454DB"/>
    <w:rsid w:val="006511E2"/>
    <w:rsid w:val="006514FB"/>
    <w:rsid w:val="00652AF6"/>
    <w:rsid w:val="006566A1"/>
    <w:rsid w:val="0065682C"/>
    <w:rsid w:val="00656CAC"/>
    <w:rsid w:val="0065768E"/>
    <w:rsid w:val="00657799"/>
    <w:rsid w:val="00657EB9"/>
    <w:rsid w:val="0066146A"/>
    <w:rsid w:val="006631BD"/>
    <w:rsid w:val="0066385C"/>
    <w:rsid w:val="006648F5"/>
    <w:rsid w:val="00664D7F"/>
    <w:rsid w:val="00665957"/>
    <w:rsid w:val="00666805"/>
    <w:rsid w:val="00666997"/>
    <w:rsid w:val="0066768C"/>
    <w:rsid w:val="00667D2F"/>
    <w:rsid w:val="0067037E"/>
    <w:rsid w:val="006705A4"/>
    <w:rsid w:val="00672AD1"/>
    <w:rsid w:val="00672D7D"/>
    <w:rsid w:val="00673D7A"/>
    <w:rsid w:val="00674DCF"/>
    <w:rsid w:val="00675177"/>
    <w:rsid w:val="00676F9A"/>
    <w:rsid w:val="006800EE"/>
    <w:rsid w:val="00680135"/>
    <w:rsid w:val="0068121A"/>
    <w:rsid w:val="00682F71"/>
    <w:rsid w:val="00683D86"/>
    <w:rsid w:val="006842DD"/>
    <w:rsid w:val="00684737"/>
    <w:rsid w:val="006849B8"/>
    <w:rsid w:val="00684F41"/>
    <w:rsid w:val="006917BF"/>
    <w:rsid w:val="006930E8"/>
    <w:rsid w:val="00693529"/>
    <w:rsid w:val="00693DC1"/>
    <w:rsid w:val="0069435F"/>
    <w:rsid w:val="00695DA9"/>
    <w:rsid w:val="006969AE"/>
    <w:rsid w:val="00697395"/>
    <w:rsid w:val="0069770F"/>
    <w:rsid w:val="006A013D"/>
    <w:rsid w:val="006A1DD4"/>
    <w:rsid w:val="006A224E"/>
    <w:rsid w:val="006A23E3"/>
    <w:rsid w:val="006A30B3"/>
    <w:rsid w:val="006A37B6"/>
    <w:rsid w:val="006A3E75"/>
    <w:rsid w:val="006A58B4"/>
    <w:rsid w:val="006A7153"/>
    <w:rsid w:val="006A7848"/>
    <w:rsid w:val="006B0D46"/>
    <w:rsid w:val="006B1359"/>
    <w:rsid w:val="006B2297"/>
    <w:rsid w:val="006B3870"/>
    <w:rsid w:val="006B43AE"/>
    <w:rsid w:val="006B457E"/>
    <w:rsid w:val="006B4F25"/>
    <w:rsid w:val="006B5027"/>
    <w:rsid w:val="006B517C"/>
    <w:rsid w:val="006B56BB"/>
    <w:rsid w:val="006B7432"/>
    <w:rsid w:val="006B7701"/>
    <w:rsid w:val="006C045C"/>
    <w:rsid w:val="006C075F"/>
    <w:rsid w:val="006C07A3"/>
    <w:rsid w:val="006C176A"/>
    <w:rsid w:val="006C25B6"/>
    <w:rsid w:val="006C265D"/>
    <w:rsid w:val="006C2BAE"/>
    <w:rsid w:val="006C3769"/>
    <w:rsid w:val="006C4CEA"/>
    <w:rsid w:val="006C4D15"/>
    <w:rsid w:val="006C5573"/>
    <w:rsid w:val="006C6212"/>
    <w:rsid w:val="006C75AE"/>
    <w:rsid w:val="006D003B"/>
    <w:rsid w:val="006D0B33"/>
    <w:rsid w:val="006D1749"/>
    <w:rsid w:val="006D1C81"/>
    <w:rsid w:val="006D2374"/>
    <w:rsid w:val="006D2934"/>
    <w:rsid w:val="006D2C4E"/>
    <w:rsid w:val="006D3E2B"/>
    <w:rsid w:val="006D439B"/>
    <w:rsid w:val="006D4DCA"/>
    <w:rsid w:val="006D5D87"/>
    <w:rsid w:val="006D5E27"/>
    <w:rsid w:val="006D6A59"/>
    <w:rsid w:val="006D6F7D"/>
    <w:rsid w:val="006D6FC4"/>
    <w:rsid w:val="006E04E7"/>
    <w:rsid w:val="006E0B9A"/>
    <w:rsid w:val="006E2E7F"/>
    <w:rsid w:val="006E379C"/>
    <w:rsid w:val="006E4554"/>
    <w:rsid w:val="006E4B6B"/>
    <w:rsid w:val="006E4DDC"/>
    <w:rsid w:val="006E5124"/>
    <w:rsid w:val="006E53E7"/>
    <w:rsid w:val="006E69C9"/>
    <w:rsid w:val="006E7383"/>
    <w:rsid w:val="006F0FC9"/>
    <w:rsid w:val="006F4B40"/>
    <w:rsid w:val="006F4B86"/>
    <w:rsid w:val="006F5B6F"/>
    <w:rsid w:val="006F5E67"/>
    <w:rsid w:val="007004DC"/>
    <w:rsid w:val="007042BC"/>
    <w:rsid w:val="00710746"/>
    <w:rsid w:val="00710E37"/>
    <w:rsid w:val="00710E51"/>
    <w:rsid w:val="007114B8"/>
    <w:rsid w:val="007122EF"/>
    <w:rsid w:val="00712967"/>
    <w:rsid w:val="007129EF"/>
    <w:rsid w:val="00713337"/>
    <w:rsid w:val="007137AB"/>
    <w:rsid w:val="00713ED1"/>
    <w:rsid w:val="007143FA"/>
    <w:rsid w:val="007158F0"/>
    <w:rsid w:val="0071672D"/>
    <w:rsid w:val="00717FA7"/>
    <w:rsid w:val="0072086B"/>
    <w:rsid w:val="00721A46"/>
    <w:rsid w:val="00722452"/>
    <w:rsid w:val="007229DA"/>
    <w:rsid w:val="00723524"/>
    <w:rsid w:val="00724E50"/>
    <w:rsid w:val="00725481"/>
    <w:rsid w:val="00726617"/>
    <w:rsid w:val="00727AC8"/>
    <w:rsid w:val="0073015A"/>
    <w:rsid w:val="00730DB7"/>
    <w:rsid w:val="00731312"/>
    <w:rsid w:val="00731D2F"/>
    <w:rsid w:val="00732810"/>
    <w:rsid w:val="00732A5C"/>
    <w:rsid w:val="00732CF4"/>
    <w:rsid w:val="00732F4A"/>
    <w:rsid w:val="00735A11"/>
    <w:rsid w:val="007364A7"/>
    <w:rsid w:val="00740B59"/>
    <w:rsid w:val="00740D7C"/>
    <w:rsid w:val="00741F7B"/>
    <w:rsid w:val="0074248C"/>
    <w:rsid w:val="0074292C"/>
    <w:rsid w:val="007429A3"/>
    <w:rsid w:val="00744156"/>
    <w:rsid w:val="007447BD"/>
    <w:rsid w:val="00744853"/>
    <w:rsid w:val="007450C3"/>
    <w:rsid w:val="00745586"/>
    <w:rsid w:val="00745DE0"/>
    <w:rsid w:val="007465C6"/>
    <w:rsid w:val="00746D6F"/>
    <w:rsid w:val="00747BED"/>
    <w:rsid w:val="007508AE"/>
    <w:rsid w:val="00750C24"/>
    <w:rsid w:val="0075138D"/>
    <w:rsid w:val="00751E0D"/>
    <w:rsid w:val="00752550"/>
    <w:rsid w:val="007539C5"/>
    <w:rsid w:val="00757614"/>
    <w:rsid w:val="0076013F"/>
    <w:rsid w:val="0076265E"/>
    <w:rsid w:val="00763AE6"/>
    <w:rsid w:val="00763D6B"/>
    <w:rsid w:val="00764824"/>
    <w:rsid w:val="00767BF7"/>
    <w:rsid w:val="00770AFA"/>
    <w:rsid w:val="00774774"/>
    <w:rsid w:val="00774C2E"/>
    <w:rsid w:val="00776D7B"/>
    <w:rsid w:val="00776DB6"/>
    <w:rsid w:val="007819BD"/>
    <w:rsid w:val="00781CD3"/>
    <w:rsid w:val="00781DC2"/>
    <w:rsid w:val="0078347E"/>
    <w:rsid w:val="007845A8"/>
    <w:rsid w:val="00784888"/>
    <w:rsid w:val="00784A62"/>
    <w:rsid w:val="00785B8B"/>
    <w:rsid w:val="00786D7B"/>
    <w:rsid w:val="00790CB3"/>
    <w:rsid w:val="00791199"/>
    <w:rsid w:val="00793B1C"/>
    <w:rsid w:val="00793C97"/>
    <w:rsid w:val="007959C3"/>
    <w:rsid w:val="0079638F"/>
    <w:rsid w:val="007A0F0C"/>
    <w:rsid w:val="007A26F9"/>
    <w:rsid w:val="007A3F02"/>
    <w:rsid w:val="007A68DF"/>
    <w:rsid w:val="007A7C8D"/>
    <w:rsid w:val="007B24CF"/>
    <w:rsid w:val="007B2C1C"/>
    <w:rsid w:val="007B2D34"/>
    <w:rsid w:val="007B3EFD"/>
    <w:rsid w:val="007B4853"/>
    <w:rsid w:val="007B4B74"/>
    <w:rsid w:val="007B6066"/>
    <w:rsid w:val="007B6079"/>
    <w:rsid w:val="007B662C"/>
    <w:rsid w:val="007B6E2D"/>
    <w:rsid w:val="007C0368"/>
    <w:rsid w:val="007C0E87"/>
    <w:rsid w:val="007C1558"/>
    <w:rsid w:val="007C178A"/>
    <w:rsid w:val="007C23A1"/>
    <w:rsid w:val="007C57DD"/>
    <w:rsid w:val="007C5A7D"/>
    <w:rsid w:val="007C625B"/>
    <w:rsid w:val="007C7A01"/>
    <w:rsid w:val="007D17AA"/>
    <w:rsid w:val="007D228C"/>
    <w:rsid w:val="007D2F37"/>
    <w:rsid w:val="007D3A53"/>
    <w:rsid w:val="007D3F05"/>
    <w:rsid w:val="007D5895"/>
    <w:rsid w:val="007D6AF0"/>
    <w:rsid w:val="007E080D"/>
    <w:rsid w:val="007E0E44"/>
    <w:rsid w:val="007E662B"/>
    <w:rsid w:val="007E6765"/>
    <w:rsid w:val="007E77CF"/>
    <w:rsid w:val="007F0A9D"/>
    <w:rsid w:val="007F1186"/>
    <w:rsid w:val="007F34E1"/>
    <w:rsid w:val="007F4B60"/>
    <w:rsid w:val="007F559F"/>
    <w:rsid w:val="007F5E13"/>
    <w:rsid w:val="007F6861"/>
    <w:rsid w:val="008013FA"/>
    <w:rsid w:val="008016B8"/>
    <w:rsid w:val="00801A26"/>
    <w:rsid w:val="00802128"/>
    <w:rsid w:val="008023A9"/>
    <w:rsid w:val="008028D7"/>
    <w:rsid w:val="00802981"/>
    <w:rsid w:val="00804860"/>
    <w:rsid w:val="00804EB5"/>
    <w:rsid w:val="008068E9"/>
    <w:rsid w:val="0080712C"/>
    <w:rsid w:val="0081177A"/>
    <w:rsid w:val="00811F88"/>
    <w:rsid w:val="00812241"/>
    <w:rsid w:val="0081344A"/>
    <w:rsid w:val="00813A14"/>
    <w:rsid w:val="00814092"/>
    <w:rsid w:val="008150AD"/>
    <w:rsid w:val="008150E7"/>
    <w:rsid w:val="00815335"/>
    <w:rsid w:val="00815DD8"/>
    <w:rsid w:val="008171A3"/>
    <w:rsid w:val="008171F4"/>
    <w:rsid w:val="0082162E"/>
    <w:rsid w:val="00821AFF"/>
    <w:rsid w:val="008244DC"/>
    <w:rsid w:val="00826DFD"/>
    <w:rsid w:val="0082740E"/>
    <w:rsid w:val="00827624"/>
    <w:rsid w:val="0083116B"/>
    <w:rsid w:val="00831923"/>
    <w:rsid w:val="00832087"/>
    <w:rsid w:val="00832856"/>
    <w:rsid w:val="00834DAE"/>
    <w:rsid w:val="0083503F"/>
    <w:rsid w:val="00835A11"/>
    <w:rsid w:val="00835CA7"/>
    <w:rsid w:val="00837243"/>
    <w:rsid w:val="008372F1"/>
    <w:rsid w:val="00840759"/>
    <w:rsid w:val="0084197D"/>
    <w:rsid w:val="00845BBE"/>
    <w:rsid w:val="00850138"/>
    <w:rsid w:val="00851096"/>
    <w:rsid w:val="00852222"/>
    <w:rsid w:val="00854C5F"/>
    <w:rsid w:val="0085532C"/>
    <w:rsid w:val="00857308"/>
    <w:rsid w:val="0086293E"/>
    <w:rsid w:val="00862F15"/>
    <w:rsid w:val="00865F80"/>
    <w:rsid w:val="00866863"/>
    <w:rsid w:val="00866DD6"/>
    <w:rsid w:val="0086710B"/>
    <w:rsid w:val="008673DB"/>
    <w:rsid w:val="00871592"/>
    <w:rsid w:val="008725AE"/>
    <w:rsid w:val="008735D9"/>
    <w:rsid w:val="0087364F"/>
    <w:rsid w:val="00873C6C"/>
    <w:rsid w:val="00874C00"/>
    <w:rsid w:val="00874CB0"/>
    <w:rsid w:val="008750FE"/>
    <w:rsid w:val="00876F3F"/>
    <w:rsid w:val="00877D71"/>
    <w:rsid w:val="00880E94"/>
    <w:rsid w:val="008812C9"/>
    <w:rsid w:val="00881EA1"/>
    <w:rsid w:val="0088274B"/>
    <w:rsid w:val="00882D19"/>
    <w:rsid w:val="00883085"/>
    <w:rsid w:val="00883B03"/>
    <w:rsid w:val="00885136"/>
    <w:rsid w:val="00886C74"/>
    <w:rsid w:val="00893399"/>
    <w:rsid w:val="00893D79"/>
    <w:rsid w:val="00895491"/>
    <w:rsid w:val="00895D02"/>
    <w:rsid w:val="008973A0"/>
    <w:rsid w:val="00897F9E"/>
    <w:rsid w:val="00897FA9"/>
    <w:rsid w:val="008A0A84"/>
    <w:rsid w:val="008A0EDD"/>
    <w:rsid w:val="008A272C"/>
    <w:rsid w:val="008A39F1"/>
    <w:rsid w:val="008A586D"/>
    <w:rsid w:val="008A63EA"/>
    <w:rsid w:val="008A7B9B"/>
    <w:rsid w:val="008B1823"/>
    <w:rsid w:val="008B2036"/>
    <w:rsid w:val="008B22C3"/>
    <w:rsid w:val="008C0E07"/>
    <w:rsid w:val="008C178C"/>
    <w:rsid w:val="008C1B4F"/>
    <w:rsid w:val="008C1C7A"/>
    <w:rsid w:val="008C267C"/>
    <w:rsid w:val="008C4599"/>
    <w:rsid w:val="008C5B06"/>
    <w:rsid w:val="008D00CA"/>
    <w:rsid w:val="008D02CC"/>
    <w:rsid w:val="008D1A54"/>
    <w:rsid w:val="008D2B0A"/>
    <w:rsid w:val="008D31D3"/>
    <w:rsid w:val="008D3724"/>
    <w:rsid w:val="008D467E"/>
    <w:rsid w:val="008D5599"/>
    <w:rsid w:val="008D79F4"/>
    <w:rsid w:val="008E0748"/>
    <w:rsid w:val="008E25E3"/>
    <w:rsid w:val="008E2F0D"/>
    <w:rsid w:val="008E328B"/>
    <w:rsid w:val="008E406D"/>
    <w:rsid w:val="008E4767"/>
    <w:rsid w:val="008E508A"/>
    <w:rsid w:val="008E541C"/>
    <w:rsid w:val="008E721A"/>
    <w:rsid w:val="008F261A"/>
    <w:rsid w:val="008F2C3E"/>
    <w:rsid w:val="008F36F8"/>
    <w:rsid w:val="008F5D38"/>
    <w:rsid w:val="008F7391"/>
    <w:rsid w:val="008F7547"/>
    <w:rsid w:val="00900A20"/>
    <w:rsid w:val="009015E7"/>
    <w:rsid w:val="00901DA9"/>
    <w:rsid w:val="00902083"/>
    <w:rsid w:val="00902FA1"/>
    <w:rsid w:val="0090317D"/>
    <w:rsid w:val="009034D3"/>
    <w:rsid w:val="00903C15"/>
    <w:rsid w:val="0090540B"/>
    <w:rsid w:val="009062CC"/>
    <w:rsid w:val="009102A6"/>
    <w:rsid w:val="00913F61"/>
    <w:rsid w:val="00913FCE"/>
    <w:rsid w:val="009142F9"/>
    <w:rsid w:val="00915F91"/>
    <w:rsid w:val="00916A24"/>
    <w:rsid w:val="0091730E"/>
    <w:rsid w:val="009177EE"/>
    <w:rsid w:val="0092263A"/>
    <w:rsid w:val="0092394A"/>
    <w:rsid w:val="00923FE1"/>
    <w:rsid w:val="00924445"/>
    <w:rsid w:val="009255B0"/>
    <w:rsid w:val="00925F76"/>
    <w:rsid w:val="00926A00"/>
    <w:rsid w:val="00927DFD"/>
    <w:rsid w:val="00931E63"/>
    <w:rsid w:val="00933CFA"/>
    <w:rsid w:val="009343D6"/>
    <w:rsid w:val="00934609"/>
    <w:rsid w:val="00937FE8"/>
    <w:rsid w:val="00940290"/>
    <w:rsid w:val="009403E5"/>
    <w:rsid w:val="00940727"/>
    <w:rsid w:val="009417BB"/>
    <w:rsid w:val="0094209F"/>
    <w:rsid w:val="00942A48"/>
    <w:rsid w:val="00944721"/>
    <w:rsid w:val="00944CD8"/>
    <w:rsid w:val="00945389"/>
    <w:rsid w:val="00945A8F"/>
    <w:rsid w:val="00946115"/>
    <w:rsid w:val="009463DD"/>
    <w:rsid w:val="00946AD6"/>
    <w:rsid w:val="00946D88"/>
    <w:rsid w:val="00947A8C"/>
    <w:rsid w:val="00950D21"/>
    <w:rsid w:val="00950D58"/>
    <w:rsid w:val="0095304E"/>
    <w:rsid w:val="009532B6"/>
    <w:rsid w:val="0095396A"/>
    <w:rsid w:val="0095474C"/>
    <w:rsid w:val="00954B86"/>
    <w:rsid w:val="00954E72"/>
    <w:rsid w:val="00955357"/>
    <w:rsid w:val="009553BE"/>
    <w:rsid w:val="00961B2C"/>
    <w:rsid w:val="00963F8A"/>
    <w:rsid w:val="00966B71"/>
    <w:rsid w:val="00966D30"/>
    <w:rsid w:val="00967555"/>
    <w:rsid w:val="009700A6"/>
    <w:rsid w:val="0097083F"/>
    <w:rsid w:val="00970895"/>
    <w:rsid w:val="009740C2"/>
    <w:rsid w:val="00975853"/>
    <w:rsid w:val="009803A7"/>
    <w:rsid w:val="00980468"/>
    <w:rsid w:val="00980A21"/>
    <w:rsid w:val="0098267A"/>
    <w:rsid w:val="00982FCA"/>
    <w:rsid w:val="009830D5"/>
    <w:rsid w:val="00983A16"/>
    <w:rsid w:val="00984016"/>
    <w:rsid w:val="00985871"/>
    <w:rsid w:val="009858B0"/>
    <w:rsid w:val="00986CA5"/>
    <w:rsid w:val="00987A0E"/>
    <w:rsid w:val="009905FB"/>
    <w:rsid w:val="00991054"/>
    <w:rsid w:val="0099114F"/>
    <w:rsid w:val="00991CB1"/>
    <w:rsid w:val="00992F32"/>
    <w:rsid w:val="009934B4"/>
    <w:rsid w:val="009940DF"/>
    <w:rsid w:val="009945ED"/>
    <w:rsid w:val="009947BC"/>
    <w:rsid w:val="00994AFD"/>
    <w:rsid w:val="00995B4A"/>
    <w:rsid w:val="009A00BF"/>
    <w:rsid w:val="009A078A"/>
    <w:rsid w:val="009A1512"/>
    <w:rsid w:val="009A4D68"/>
    <w:rsid w:val="009A5718"/>
    <w:rsid w:val="009A5A9C"/>
    <w:rsid w:val="009A5D09"/>
    <w:rsid w:val="009A73E0"/>
    <w:rsid w:val="009A792C"/>
    <w:rsid w:val="009A7A77"/>
    <w:rsid w:val="009A7D17"/>
    <w:rsid w:val="009B08F4"/>
    <w:rsid w:val="009B26C0"/>
    <w:rsid w:val="009B3EF8"/>
    <w:rsid w:val="009B63E7"/>
    <w:rsid w:val="009B74C9"/>
    <w:rsid w:val="009B7B66"/>
    <w:rsid w:val="009B7BA9"/>
    <w:rsid w:val="009C2EF6"/>
    <w:rsid w:val="009C3A0A"/>
    <w:rsid w:val="009C51D7"/>
    <w:rsid w:val="009C5433"/>
    <w:rsid w:val="009D2EAE"/>
    <w:rsid w:val="009D399F"/>
    <w:rsid w:val="009D51B6"/>
    <w:rsid w:val="009D53C5"/>
    <w:rsid w:val="009D53F2"/>
    <w:rsid w:val="009D5431"/>
    <w:rsid w:val="009D6368"/>
    <w:rsid w:val="009D73D0"/>
    <w:rsid w:val="009E024C"/>
    <w:rsid w:val="009E024F"/>
    <w:rsid w:val="009E0477"/>
    <w:rsid w:val="009E0AC9"/>
    <w:rsid w:val="009E153D"/>
    <w:rsid w:val="009E1AF1"/>
    <w:rsid w:val="009E2423"/>
    <w:rsid w:val="009E2499"/>
    <w:rsid w:val="009E3C51"/>
    <w:rsid w:val="009E5480"/>
    <w:rsid w:val="009E63D4"/>
    <w:rsid w:val="009E66E2"/>
    <w:rsid w:val="009F0CDF"/>
    <w:rsid w:val="009F1ED7"/>
    <w:rsid w:val="009F3500"/>
    <w:rsid w:val="009F35F8"/>
    <w:rsid w:val="009F3B1A"/>
    <w:rsid w:val="009F3CBA"/>
    <w:rsid w:val="009F488A"/>
    <w:rsid w:val="009F56D8"/>
    <w:rsid w:val="009F5788"/>
    <w:rsid w:val="009F70FA"/>
    <w:rsid w:val="009F7190"/>
    <w:rsid w:val="00A00061"/>
    <w:rsid w:val="00A006F6"/>
    <w:rsid w:val="00A05F72"/>
    <w:rsid w:val="00A0634A"/>
    <w:rsid w:val="00A06B50"/>
    <w:rsid w:val="00A06EE8"/>
    <w:rsid w:val="00A078EF"/>
    <w:rsid w:val="00A10669"/>
    <w:rsid w:val="00A13F41"/>
    <w:rsid w:val="00A1446E"/>
    <w:rsid w:val="00A171F0"/>
    <w:rsid w:val="00A174B0"/>
    <w:rsid w:val="00A17FAA"/>
    <w:rsid w:val="00A227E8"/>
    <w:rsid w:val="00A23021"/>
    <w:rsid w:val="00A23619"/>
    <w:rsid w:val="00A23DC7"/>
    <w:rsid w:val="00A25891"/>
    <w:rsid w:val="00A27C6E"/>
    <w:rsid w:val="00A30FCA"/>
    <w:rsid w:val="00A331AF"/>
    <w:rsid w:val="00A3331C"/>
    <w:rsid w:val="00A33369"/>
    <w:rsid w:val="00A33766"/>
    <w:rsid w:val="00A342B0"/>
    <w:rsid w:val="00A349FE"/>
    <w:rsid w:val="00A34E6D"/>
    <w:rsid w:val="00A3610B"/>
    <w:rsid w:val="00A36880"/>
    <w:rsid w:val="00A37043"/>
    <w:rsid w:val="00A37CF5"/>
    <w:rsid w:val="00A406AC"/>
    <w:rsid w:val="00A40C71"/>
    <w:rsid w:val="00A40D5C"/>
    <w:rsid w:val="00A413BA"/>
    <w:rsid w:val="00A433FC"/>
    <w:rsid w:val="00A4496E"/>
    <w:rsid w:val="00A44ADD"/>
    <w:rsid w:val="00A44B13"/>
    <w:rsid w:val="00A44B8F"/>
    <w:rsid w:val="00A46615"/>
    <w:rsid w:val="00A50546"/>
    <w:rsid w:val="00A5113F"/>
    <w:rsid w:val="00A52447"/>
    <w:rsid w:val="00A5467A"/>
    <w:rsid w:val="00A5559D"/>
    <w:rsid w:val="00A56147"/>
    <w:rsid w:val="00A56AB7"/>
    <w:rsid w:val="00A5708A"/>
    <w:rsid w:val="00A57D08"/>
    <w:rsid w:val="00A60030"/>
    <w:rsid w:val="00A604F7"/>
    <w:rsid w:val="00A6063A"/>
    <w:rsid w:val="00A60B95"/>
    <w:rsid w:val="00A612CE"/>
    <w:rsid w:val="00A63012"/>
    <w:rsid w:val="00A6327E"/>
    <w:rsid w:val="00A64378"/>
    <w:rsid w:val="00A668E1"/>
    <w:rsid w:val="00A71255"/>
    <w:rsid w:val="00A716A6"/>
    <w:rsid w:val="00A71DB5"/>
    <w:rsid w:val="00A7404C"/>
    <w:rsid w:val="00A76573"/>
    <w:rsid w:val="00A77812"/>
    <w:rsid w:val="00A80340"/>
    <w:rsid w:val="00A808FE"/>
    <w:rsid w:val="00A80C02"/>
    <w:rsid w:val="00A819FC"/>
    <w:rsid w:val="00A82849"/>
    <w:rsid w:val="00A82955"/>
    <w:rsid w:val="00A837CF"/>
    <w:rsid w:val="00A85252"/>
    <w:rsid w:val="00A86692"/>
    <w:rsid w:val="00A902AB"/>
    <w:rsid w:val="00A906A4"/>
    <w:rsid w:val="00A929F3"/>
    <w:rsid w:val="00A92BAF"/>
    <w:rsid w:val="00A93DEC"/>
    <w:rsid w:val="00A9483F"/>
    <w:rsid w:val="00A94AB5"/>
    <w:rsid w:val="00A95292"/>
    <w:rsid w:val="00A97456"/>
    <w:rsid w:val="00A97FE5"/>
    <w:rsid w:val="00AA0EC7"/>
    <w:rsid w:val="00AA18BC"/>
    <w:rsid w:val="00AA2573"/>
    <w:rsid w:val="00AA2AEB"/>
    <w:rsid w:val="00AA2C67"/>
    <w:rsid w:val="00AA3073"/>
    <w:rsid w:val="00AA62A1"/>
    <w:rsid w:val="00AB039A"/>
    <w:rsid w:val="00AB0F28"/>
    <w:rsid w:val="00AB1911"/>
    <w:rsid w:val="00AB27D5"/>
    <w:rsid w:val="00AB37A6"/>
    <w:rsid w:val="00AB5CDF"/>
    <w:rsid w:val="00AB65B5"/>
    <w:rsid w:val="00AB72BA"/>
    <w:rsid w:val="00AB74E9"/>
    <w:rsid w:val="00AB7AE9"/>
    <w:rsid w:val="00AB7D95"/>
    <w:rsid w:val="00AC14C9"/>
    <w:rsid w:val="00AC1A3F"/>
    <w:rsid w:val="00AC2FA8"/>
    <w:rsid w:val="00AC4727"/>
    <w:rsid w:val="00AC5040"/>
    <w:rsid w:val="00AC5295"/>
    <w:rsid w:val="00AD223F"/>
    <w:rsid w:val="00AD3893"/>
    <w:rsid w:val="00AD4A2A"/>
    <w:rsid w:val="00AD76E9"/>
    <w:rsid w:val="00AD7A7E"/>
    <w:rsid w:val="00AD7B2C"/>
    <w:rsid w:val="00AE0CA5"/>
    <w:rsid w:val="00AE0D8B"/>
    <w:rsid w:val="00AE1A48"/>
    <w:rsid w:val="00AE2060"/>
    <w:rsid w:val="00AE4449"/>
    <w:rsid w:val="00AE4A11"/>
    <w:rsid w:val="00AE53FB"/>
    <w:rsid w:val="00AE7E90"/>
    <w:rsid w:val="00AF03C4"/>
    <w:rsid w:val="00AF138D"/>
    <w:rsid w:val="00AF2868"/>
    <w:rsid w:val="00AF2B50"/>
    <w:rsid w:val="00B00841"/>
    <w:rsid w:val="00B0173E"/>
    <w:rsid w:val="00B01CBA"/>
    <w:rsid w:val="00B02439"/>
    <w:rsid w:val="00B04F1A"/>
    <w:rsid w:val="00B05E71"/>
    <w:rsid w:val="00B0688F"/>
    <w:rsid w:val="00B07454"/>
    <w:rsid w:val="00B10152"/>
    <w:rsid w:val="00B10562"/>
    <w:rsid w:val="00B1076B"/>
    <w:rsid w:val="00B107E9"/>
    <w:rsid w:val="00B10D99"/>
    <w:rsid w:val="00B12D5D"/>
    <w:rsid w:val="00B14D7D"/>
    <w:rsid w:val="00B16FD6"/>
    <w:rsid w:val="00B1729E"/>
    <w:rsid w:val="00B17CD8"/>
    <w:rsid w:val="00B20142"/>
    <w:rsid w:val="00B20E14"/>
    <w:rsid w:val="00B21D74"/>
    <w:rsid w:val="00B21E82"/>
    <w:rsid w:val="00B22B6B"/>
    <w:rsid w:val="00B22CA4"/>
    <w:rsid w:val="00B237F6"/>
    <w:rsid w:val="00B23E99"/>
    <w:rsid w:val="00B247B9"/>
    <w:rsid w:val="00B25C3E"/>
    <w:rsid w:val="00B26F52"/>
    <w:rsid w:val="00B27B00"/>
    <w:rsid w:val="00B30B12"/>
    <w:rsid w:val="00B31439"/>
    <w:rsid w:val="00B31440"/>
    <w:rsid w:val="00B31535"/>
    <w:rsid w:val="00B3221B"/>
    <w:rsid w:val="00B32DB7"/>
    <w:rsid w:val="00B32FB8"/>
    <w:rsid w:val="00B34F10"/>
    <w:rsid w:val="00B35BD3"/>
    <w:rsid w:val="00B3626C"/>
    <w:rsid w:val="00B36759"/>
    <w:rsid w:val="00B37617"/>
    <w:rsid w:val="00B37C09"/>
    <w:rsid w:val="00B41D92"/>
    <w:rsid w:val="00B42ACF"/>
    <w:rsid w:val="00B45436"/>
    <w:rsid w:val="00B46100"/>
    <w:rsid w:val="00B464E7"/>
    <w:rsid w:val="00B46F7E"/>
    <w:rsid w:val="00B4780E"/>
    <w:rsid w:val="00B50156"/>
    <w:rsid w:val="00B5056D"/>
    <w:rsid w:val="00B50C97"/>
    <w:rsid w:val="00B51B94"/>
    <w:rsid w:val="00B52265"/>
    <w:rsid w:val="00B52DE4"/>
    <w:rsid w:val="00B55127"/>
    <w:rsid w:val="00B5700D"/>
    <w:rsid w:val="00B62823"/>
    <w:rsid w:val="00B62BEA"/>
    <w:rsid w:val="00B6312C"/>
    <w:rsid w:val="00B63AF0"/>
    <w:rsid w:val="00B651FC"/>
    <w:rsid w:val="00B6739A"/>
    <w:rsid w:val="00B71BE5"/>
    <w:rsid w:val="00B737EC"/>
    <w:rsid w:val="00B73B00"/>
    <w:rsid w:val="00B74B18"/>
    <w:rsid w:val="00B76625"/>
    <w:rsid w:val="00B76D49"/>
    <w:rsid w:val="00B77FC4"/>
    <w:rsid w:val="00B8003B"/>
    <w:rsid w:val="00B80275"/>
    <w:rsid w:val="00B808CD"/>
    <w:rsid w:val="00B815D9"/>
    <w:rsid w:val="00B81984"/>
    <w:rsid w:val="00B81DC8"/>
    <w:rsid w:val="00B82BC5"/>
    <w:rsid w:val="00B82F7C"/>
    <w:rsid w:val="00B83B91"/>
    <w:rsid w:val="00B85D1D"/>
    <w:rsid w:val="00B867C8"/>
    <w:rsid w:val="00B8692B"/>
    <w:rsid w:val="00B87BBB"/>
    <w:rsid w:val="00B9033B"/>
    <w:rsid w:val="00B906D9"/>
    <w:rsid w:val="00B932DF"/>
    <w:rsid w:val="00B94648"/>
    <w:rsid w:val="00B947F8"/>
    <w:rsid w:val="00B94A6C"/>
    <w:rsid w:val="00B952E1"/>
    <w:rsid w:val="00B95551"/>
    <w:rsid w:val="00B95CD4"/>
    <w:rsid w:val="00B95E79"/>
    <w:rsid w:val="00B95FB8"/>
    <w:rsid w:val="00B97E11"/>
    <w:rsid w:val="00B97F39"/>
    <w:rsid w:val="00BA1148"/>
    <w:rsid w:val="00BA3335"/>
    <w:rsid w:val="00BA34AA"/>
    <w:rsid w:val="00BA4CDA"/>
    <w:rsid w:val="00BA5570"/>
    <w:rsid w:val="00BA668D"/>
    <w:rsid w:val="00BA7F38"/>
    <w:rsid w:val="00BB11CF"/>
    <w:rsid w:val="00BB1C4D"/>
    <w:rsid w:val="00BB237F"/>
    <w:rsid w:val="00BB375E"/>
    <w:rsid w:val="00BB4D0F"/>
    <w:rsid w:val="00BB4E2C"/>
    <w:rsid w:val="00BB5DDA"/>
    <w:rsid w:val="00BB62F2"/>
    <w:rsid w:val="00BB7531"/>
    <w:rsid w:val="00BC0D3E"/>
    <w:rsid w:val="00BC2BF6"/>
    <w:rsid w:val="00BC2FE7"/>
    <w:rsid w:val="00BC3392"/>
    <w:rsid w:val="00BC3703"/>
    <w:rsid w:val="00BC3DDD"/>
    <w:rsid w:val="00BC52FE"/>
    <w:rsid w:val="00BC547F"/>
    <w:rsid w:val="00BC69B0"/>
    <w:rsid w:val="00BC72B2"/>
    <w:rsid w:val="00BD08D7"/>
    <w:rsid w:val="00BD0F94"/>
    <w:rsid w:val="00BD22A0"/>
    <w:rsid w:val="00BD36B0"/>
    <w:rsid w:val="00BD3A3C"/>
    <w:rsid w:val="00BD496A"/>
    <w:rsid w:val="00BD5048"/>
    <w:rsid w:val="00BD5E5E"/>
    <w:rsid w:val="00BD604A"/>
    <w:rsid w:val="00BD6843"/>
    <w:rsid w:val="00BD6F7F"/>
    <w:rsid w:val="00BD71DC"/>
    <w:rsid w:val="00BD741B"/>
    <w:rsid w:val="00BE0086"/>
    <w:rsid w:val="00BE03AB"/>
    <w:rsid w:val="00BE03E2"/>
    <w:rsid w:val="00BE331A"/>
    <w:rsid w:val="00BE5A35"/>
    <w:rsid w:val="00BE6F1D"/>
    <w:rsid w:val="00BE71AC"/>
    <w:rsid w:val="00BF0257"/>
    <w:rsid w:val="00BF094F"/>
    <w:rsid w:val="00BF19F0"/>
    <w:rsid w:val="00BF22B7"/>
    <w:rsid w:val="00BF22D6"/>
    <w:rsid w:val="00BF290C"/>
    <w:rsid w:val="00BF301D"/>
    <w:rsid w:val="00BF433C"/>
    <w:rsid w:val="00BF7539"/>
    <w:rsid w:val="00BF7EE2"/>
    <w:rsid w:val="00C01027"/>
    <w:rsid w:val="00C01486"/>
    <w:rsid w:val="00C0399B"/>
    <w:rsid w:val="00C039EE"/>
    <w:rsid w:val="00C05B5D"/>
    <w:rsid w:val="00C063AA"/>
    <w:rsid w:val="00C079B2"/>
    <w:rsid w:val="00C10102"/>
    <w:rsid w:val="00C130F2"/>
    <w:rsid w:val="00C157D0"/>
    <w:rsid w:val="00C16A61"/>
    <w:rsid w:val="00C16B97"/>
    <w:rsid w:val="00C1749A"/>
    <w:rsid w:val="00C203F7"/>
    <w:rsid w:val="00C217B5"/>
    <w:rsid w:val="00C21C1B"/>
    <w:rsid w:val="00C21E92"/>
    <w:rsid w:val="00C21F2F"/>
    <w:rsid w:val="00C226FA"/>
    <w:rsid w:val="00C22DB5"/>
    <w:rsid w:val="00C23501"/>
    <w:rsid w:val="00C27DDA"/>
    <w:rsid w:val="00C300A7"/>
    <w:rsid w:val="00C304BE"/>
    <w:rsid w:val="00C31797"/>
    <w:rsid w:val="00C31ED4"/>
    <w:rsid w:val="00C33753"/>
    <w:rsid w:val="00C34411"/>
    <w:rsid w:val="00C349D2"/>
    <w:rsid w:val="00C359FF"/>
    <w:rsid w:val="00C361D5"/>
    <w:rsid w:val="00C36627"/>
    <w:rsid w:val="00C414AA"/>
    <w:rsid w:val="00C425A4"/>
    <w:rsid w:val="00C42960"/>
    <w:rsid w:val="00C43805"/>
    <w:rsid w:val="00C44FA7"/>
    <w:rsid w:val="00C45DB0"/>
    <w:rsid w:val="00C47BB1"/>
    <w:rsid w:val="00C520B0"/>
    <w:rsid w:val="00C53ED0"/>
    <w:rsid w:val="00C54768"/>
    <w:rsid w:val="00C55578"/>
    <w:rsid w:val="00C555F7"/>
    <w:rsid w:val="00C557C1"/>
    <w:rsid w:val="00C56538"/>
    <w:rsid w:val="00C56EDC"/>
    <w:rsid w:val="00C57FF1"/>
    <w:rsid w:val="00C609FE"/>
    <w:rsid w:val="00C6102B"/>
    <w:rsid w:val="00C61051"/>
    <w:rsid w:val="00C63185"/>
    <w:rsid w:val="00C6343F"/>
    <w:rsid w:val="00C63AFB"/>
    <w:rsid w:val="00C642A2"/>
    <w:rsid w:val="00C649F0"/>
    <w:rsid w:val="00C64FEB"/>
    <w:rsid w:val="00C671AA"/>
    <w:rsid w:val="00C67AF3"/>
    <w:rsid w:val="00C67E4F"/>
    <w:rsid w:val="00C70147"/>
    <w:rsid w:val="00C70610"/>
    <w:rsid w:val="00C71034"/>
    <w:rsid w:val="00C71659"/>
    <w:rsid w:val="00C71CB5"/>
    <w:rsid w:val="00C72E26"/>
    <w:rsid w:val="00C72E8E"/>
    <w:rsid w:val="00C7492E"/>
    <w:rsid w:val="00C754E3"/>
    <w:rsid w:val="00C76C74"/>
    <w:rsid w:val="00C76E58"/>
    <w:rsid w:val="00C77C59"/>
    <w:rsid w:val="00C813B6"/>
    <w:rsid w:val="00C817EE"/>
    <w:rsid w:val="00C8181C"/>
    <w:rsid w:val="00C83020"/>
    <w:rsid w:val="00C835D1"/>
    <w:rsid w:val="00C84C85"/>
    <w:rsid w:val="00C8579B"/>
    <w:rsid w:val="00C902BC"/>
    <w:rsid w:val="00C9080A"/>
    <w:rsid w:val="00C909E4"/>
    <w:rsid w:val="00C90B98"/>
    <w:rsid w:val="00C917CC"/>
    <w:rsid w:val="00C92A1D"/>
    <w:rsid w:val="00C93205"/>
    <w:rsid w:val="00C94BFF"/>
    <w:rsid w:val="00C95828"/>
    <w:rsid w:val="00C96DA1"/>
    <w:rsid w:val="00C97A4E"/>
    <w:rsid w:val="00C97CD8"/>
    <w:rsid w:val="00CA005D"/>
    <w:rsid w:val="00CA00EE"/>
    <w:rsid w:val="00CA11AF"/>
    <w:rsid w:val="00CA156D"/>
    <w:rsid w:val="00CA34E6"/>
    <w:rsid w:val="00CA40F2"/>
    <w:rsid w:val="00CA4C28"/>
    <w:rsid w:val="00CA51D4"/>
    <w:rsid w:val="00CA6956"/>
    <w:rsid w:val="00CA77F1"/>
    <w:rsid w:val="00CA7C9C"/>
    <w:rsid w:val="00CA7DC6"/>
    <w:rsid w:val="00CB028B"/>
    <w:rsid w:val="00CB0828"/>
    <w:rsid w:val="00CB0C78"/>
    <w:rsid w:val="00CB1058"/>
    <w:rsid w:val="00CB138D"/>
    <w:rsid w:val="00CB17A5"/>
    <w:rsid w:val="00CB1FBB"/>
    <w:rsid w:val="00CB269C"/>
    <w:rsid w:val="00CB31D1"/>
    <w:rsid w:val="00CB48A0"/>
    <w:rsid w:val="00CB6325"/>
    <w:rsid w:val="00CC0929"/>
    <w:rsid w:val="00CC1CBD"/>
    <w:rsid w:val="00CC2F6C"/>
    <w:rsid w:val="00CC2FCE"/>
    <w:rsid w:val="00CC3519"/>
    <w:rsid w:val="00CC4703"/>
    <w:rsid w:val="00CC4F6B"/>
    <w:rsid w:val="00CC6DDB"/>
    <w:rsid w:val="00CC7265"/>
    <w:rsid w:val="00CC7E87"/>
    <w:rsid w:val="00CD0F89"/>
    <w:rsid w:val="00CD2164"/>
    <w:rsid w:val="00CD543F"/>
    <w:rsid w:val="00CD7939"/>
    <w:rsid w:val="00CE120C"/>
    <w:rsid w:val="00CE1821"/>
    <w:rsid w:val="00CE20A0"/>
    <w:rsid w:val="00CE2A95"/>
    <w:rsid w:val="00CE5359"/>
    <w:rsid w:val="00CE64A5"/>
    <w:rsid w:val="00CE74D6"/>
    <w:rsid w:val="00CE7830"/>
    <w:rsid w:val="00CF07D8"/>
    <w:rsid w:val="00CF10EB"/>
    <w:rsid w:val="00CF1B8B"/>
    <w:rsid w:val="00CF38F3"/>
    <w:rsid w:val="00CF39B9"/>
    <w:rsid w:val="00CF60A4"/>
    <w:rsid w:val="00CF6132"/>
    <w:rsid w:val="00CF7605"/>
    <w:rsid w:val="00D00173"/>
    <w:rsid w:val="00D00888"/>
    <w:rsid w:val="00D016B6"/>
    <w:rsid w:val="00D03A5F"/>
    <w:rsid w:val="00D03CFE"/>
    <w:rsid w:val="00D040F3"/>
    <w:rsid w:val="00D05CEC"/>
    <w:rsid w:val="00D10B06"/>
    <w:rsid w:val="00D110F2"/>
    <w:rsid w:val="00D128BC"/>
    <w:rsid w:val="00D12C47"/>
    <w:rsid w:val="00D133DA"/>
    <w:rsid w:val="00D13837"/>
    <w:rsid w:val="00D14BCE"/>
    <w:rsid w:val="00D15AA4"/>
    <w:rsid w:val="00D15CED"/>
    <w:rsid w:val="00D16349"/>
    <w:rsid w:val="00D176E6"/>
    <w:rsid w:val="00D215B7"/>
    <w:rsid w:val="00D2206A"/>
    <w:rsid w:val="00D2244D"/>
    <w:rsid w:val="00D228A9"/>
    <w:rsid w:val="00D235A9"/>
    <w:rsid w:val="00D24012"/>
    <w:rsid w:val="00D27B43"/>
    <w:rsid w:val="00D30C2F"/>
    <w:rsid w:val="00D311C0"/>
    <w:rsid w:val="00D33D00"/>
    <w:rsid w:val="00D34352"/>
    <w:rsid w:val="00D345B5"/>
    <w:rsid w:val="00D4030A"/>
    <w:rsid w:val="00D40A22"/>
    <w:rsid w:val="00D41520"/>
    <w:rsid w:val="00D43E94"/>
    <w:rsid w:val="00D4579C"/>
    <w:rsid w:val="00D50F30"/>
    <w:rsid w:val="00D51594"/>
    <w:rsid w:val="00D52D66"/>
    <w:rsid w:val="00D5594E"/>
    <w:rsid w:val="00D5612E"/>
    <w:rsid w:val="00D5644B"/>
    <w:rsid w:val="00D569DF"/>
    <w:rsid w:val="00D56A03"/>
    <w:rsid w:val="00D56F6D"/>
    <w:rsid w:val="00D62089"/>
    <w:rsid w:val="00D6283B"/>
    <w:rsid w:val="00D6294F"/>
    <w:rsid w:val="00D634FF"/>
    <w:rsid w:val="00D63824"/>
    <w:rsid w:val="00D63BC8"/>
    <w:rsid w:val="00D65CD3"/>
    <w:rsid w:val="00D66C91"/>
    <w:rsid w:val="00D678CB"/>
    <w:rsid w:val="00D67957"/>
    <w:rsid w:val="00D67EE1"/>
    <w:rsid w:val="00D72132"/>
    <w:rsid w:val="00D7258E"/>
    <w:rsid w:val="00D743B6"/>
    <w:rsid w:val="00D74E64"/>
    <w:rsid w:val="00D756E7"/>
    <w:rsid w:val="00D7678F"/>
    <w:rsid w:val="00D76B7C"/>
    <w:rsid w:val="00D777F1"/>
    <w:rsid w:val="00D8033E"/>
    <w:rsid w:val="00D8076E"/>
    <w:rsid w:val="00D80B2E"/>
    <w:rsid w:val="00D81076"/>
    <w:rsid w:val="00D82BC9"/>
    <w:rsid w:val="00D82BCC"/>
    <w:rsid w:val="00D841B2"/>
    <w:rsid w:val="00D848DD"/>
    <w:rsid w:val="00D8520A"/>
    <w:rsid w:val="00D86FA4"/>
    <w:rsid w:val="00D8728C"/>
    <w:rsid w:val="00D87389"/>
    <w:rsid w:val="00D8798F"/>
    <w:rsid w:val="00D91B76"/>
    <w:rsid w:val="00D91F0C"/>
    <w:rsid w:val="00D9222A"/>
    <w:rsid w:val="00D926F7"/>
    <w:rsid w:val="00D92F4E"/>
    <w:rsid w:val="00D95C4F"/>
    <w:rsid w:val="00D962FC"/>
    <w:rsid w:val="00D971B5"/>
    <w:rsid w:val="00D97412"/>
    <w:rsid w:val="00D9798B"/>
    <w:rsid w:val="00D97AD5"/>
    <w:rsid w:val="00D97FB3"/>
    <w:rsid w:val="00DA00EA"/>
    <w:rsid w:val="00DA0475"/>
    <w:rsid w:val="00DA0DA6"/>
    <w:rsid w:val="00DA1B7F"/>
    <w:rsid w:val="00DA61BA"/>
    <w:rsid w:val="00DA7210"/>
    <w:rsid w:val="00DB2601"/>
    <w:rsid w:val="00DB33A9"/>
    <w:rsid w:val="00DB396C"/>
    <w:rsid w:val="00DB3EE0"/>
    <w:rsid w:val="00DB42F2"/>
    <w:rsid w:val="00DB4972"/>
    <w:rsid w:val="00DB49A1"/>
    <w:rsid w:val="00DB506F"/>
    <w:rsid w:val="00DB6DCB"/>
    <w:rsid w:val="00DB7755"/>
    <w:rsid w:val="00DB7B37"/>
    <w:rsid w:val="00DB7D68"/>
    <w:rsid w:val="00DC005A"/>
    <w:rsid w:val="00DC0ECE"/>
    <w:rsid w:val="00DC34D4"/>
    <w:rsid w:val="00DC47CB"/>
    <w:rsid w:val="00DC503E"/>
    <w:rsid w:val="00DC7D7A"/>
    <w:rsid w:val="00DC7F5C"/>
    <w:rsid w:val="00DD14CD"/>
    <w:rsid w:val="00DD25DA"/>
    <w:rsid w:val="00DD3332"/>
    <w:rsid w:val="00DD4459"/>
    <w:rsid w:val="00DD508C"/>
    <w:rsid w:val="00DD7454"/>
    <w:rsid w:val="00DE0482"/>
    <w:rsid w:val="00DE0520"/>
    <w:rsid w:val="00DE06C2"/>
    <w:rsid w:val="00DE0E6F"/>
    <w:rsid w:val="00DE1A17"/>
    <w:rsid w:val="00DE1C36"/>
    <w:rsid w:val="00DE286E"/>
    <w:rsid w:val="00DE4177"/>
    <w:rsid w:val="00DE4D63"/>
    <w:rsid w:val="00DE53F9"/>
    <w:rsid w:val="00DE5CC6"/>
    <w:rsid w:val="00DE612D"/>
    <w:rsid w:val="00DE708C"/>
    <w:rsid w:val="00DE7495"/>
    <w:rsid w:val="00DE77A8"/>
    <w:rsid w:val="00DF0327"/>
    <w:rsid w:val="00DF1044"/>
    <w:rsid w:val="00DF4940"/>
    <w:rsid w:val="00DF5C6B"/>
    <w:rsid w:val="00DF69FD"/>
    <w:rsid w:val="00E00958"/>
    <w:rsid w:val="00E0574A"/>
    <w:rsid w:val="00E069BC"/>
    <w:rsid w:val="00E1002A"/>
    <w:rsid w:val="00E109FA"/>
    <w:rsid w:val="00E141A8"/>
    <w:rsid w:val="00E16DB6"/>
    <w:rsid w:val="00E177EC"/>
    <w:rsid w:val="00E17D67"/>
    <w:rsid w:val="00E21747"/>
    <w:rsid w:val="00E2299E"/>
    <w:rsid w:val="00E24EA0"/>
    <w:rsid w:val="00E25C3C"/>
    <w:rsid w:val="00E270F9"/>
    <w:rsid w:val="00E308E5"/>
    <w:rsid w:val="00E30AF8"/>
    <w:rsid w:val="00E30DF7"/>
    <w:rsid w:val="00E30E85"/>
    <w:rsid w:val="00E312D5"/>
    <w:rsid w:val="00E31BA5"/>
    <w:rsid w:val="00E3382D"/>
    <w:rsid w:val="00E33D68"/>
    <w:rsid w:val="00E34148"/>
    <w:rsid w:val="00E342BA"/>
    <w:rsid w:val="00E345B8"/>
    <w:rsid w:val="00E34AE8"/>
    <w:rsid w:val="00E35519"/>
    <w:rsid w:val="00E36288"/>
    <w:rsid w:val="00E3664A"/>
    <w:rsid w:val="00E368FC"/>
    <w:rsid w:val="00E36BD9"/>
    <w:rsid w:val="00E36FF9"/>
    <w:rsid w:val="00E37340"/>
    <w:rsid w:val="00E411F6"/>
    <w:rsid w:val="00E41C7F"/>
    <w:rsid w:val="00E426D1"/>
    <w:rsid w:val="00E447BB"/>
    <w:rsid w:val="00E454A4"/>
    <w:rsid w:val="00E45531"/>
    <w:rsid w:val="00E50433"/>
    <w:rsid w:val="00E5174C"/>
    <w:rsid w:val="00E51C75"/>
    <w:rsid w:val="00E51CA1"/>
    <w:rsid w:val="00E52BCC"/>
    <w:rsid w:val="00E52C07"/>
    <w:rsid w:val="00E52F59"/>
    <w:rsid w:val="00E55BB8"/>
    <w:rsid w:val="00E56012"/>
    <w:rsid w:val="00E60881"/>
    <w:rsid w:val="00E6196F"/>
    <w:rsid w:val="00E62660"/>
    <w:rsid w:val="00E628DA"/>
    <w:rsid w:val="00E654B5"/>
    <w:rsid w:val="00E654B8"/>
    <w:rsid w:val="00E70B67"/>
    <w:rsid w:val="00E70D17"/>
    <w:rsid w:val="00E715B9"/>
    <w:rsid w:val="00E7351E"/>
    <w:rsid w:val="00E7352F"/>
    <w:rsid w:val="00E73DFC"/>
    <w:rsid w:val="00E7414A"/>
    <w:rsid w:val="00E7439A"/>
    <w:rsid w:val="00E74466"/>
    <w:rsid w:val="00E7616C"/>
    <w:rsid w:val="00E761CF"/>
    <w:rsid w:val="00E826BE"/>
    <w:rsid w:val="00E8352C"/>
    <w:rsid w:val="00E8399A"/>
    <w:rsid w:val="00E83FC3"/>
    <w:rsid w:val="00E84F29"/>
    <w:rsid w:val="00E8616F"/>
    <w:rsid w:val="00E86755"/>
    <w:rsid w:val="00E87CB8"/>
    <w:rsid w:val="00E9008E"/>
    <w:rsid w:val="00E90F4F"/>
    <w:rsid w:val="00E91564"/>
    <w:rsid w:val="00E91C47"/>
    <w:rsid w:val="00E92241"/>
    <w:rsid w:val="00E92823"/>
    <w:rsid w:val="00E92C1C"/>
    <w:rsid w:val="00E93951"/>
    <w:rsid w:val="00E953B5"/>
    <w:rsid w:val="00E959C0"/>
    <w:rsid w:val="00E96048"/>
    <w:rsid w:val="00E97979"/>
    <w:rsid w:val="00E97FF8"/>
    <w:rsid w:val="00EA043A"/>
    <w:rsid w:val="00EA174D"/>
    <w:rsid w:val="00EA4B07"/>
    <w:rsid w:val="00EA4C24"/>
    <w:rsid w:val="00EA5081"/>
    <w:rsid w:val="00EA6BE5"/>
    <w:rsid w:val="00EA6FFF"/>
    <w:rsid w:val="00EA7BD1"/>
    <w:rsid w:val="00EA7F23"/>
    <w:rsid w:val="00EB0C03"/>
    <w:rsid w:val="00EB2880"/>
    <w:rsid w:val="00EB354A"/>
    <w:rsid w:val="00EB568D"/>
    <w:rsid w:val="00EB6D84"/>
    <w:rsid w:val="00EC1AE8"/>
    <w:rsid w:val="00EC2173"/>
    <w:rsid w:val="00EC3500"/>
    <w:rsid w:val="00EC3A4D"/>
    <w:rsid w:val="00EC3D30"/>
    <w:rsid w:val="00EC422E"/>
    <w:rsid w:val="00EC5399"/>
    <w:rsid w:val="00EC746B"/>
    <w:rsid w:val="00ED12B1"/>
    <w:rsid w:val="00ED154B"/>
    <w:rsid w:val="00ED3D36"/>
    <w:rsid w:val="00ED5D18"/>
    <w:rsid w:val="00EE1D23"/>
    <w:rsid w:val="00EE2068"/>
    <w:rsid w:val="00EE29D9"/>
    <w:rsid w:val="00EE2DDE"/>
    <w:rsid w:val="00EE345A"/>
    <w:rsid w:val="00EE4714"/>
    <w:rsid w:val="00EE50C0"/>
    <w:rsid w:val="00EE548C"/>
    <w:rsid w:val="00EE6298"/>
    <w:rsid w:val="00EE6DBA"/>
    <w:rsid w:val="00EE7650"/>
    <w:rsid w:val="00EE7C38"/>
    <w:rsid w:val="00EF07A4"/>
    <w:rsid w:val="00EF18A6"/>
    <w:rsid w:val="00EF196B"/>
    <w:rsid w:val="00EF3F74"/>
    <w:rsid w:val="00EF4C60"/>
    <w:rsid w:val="00EF683B"/>
    <w:rsid w:val="00EF738C"/>
    <w:rsid w:val="00EF7860"/>
    <w:rsid w:val="00F011F2"/>
    <w:rsid w:val="00F019B7"/>
    <w:rsid w:val="00F026DC"/>
    <w:rsid w:val="00F02704"/>
    <w:rsid w:val="00F02E8F"/>
    <w:rsid w:val="00F0312E"/>
    <w:rsid w:val="00F0330F"/>
    <w:rsid w:val="00F0390D"/>
    <w:rsid w:val="00F04095"/>
    <w:rsid w:val="00F047C9"/>
    <w:rsid w:val="00F0567A"/>
    <w:rsid w:val="00F076DB"/>
    <w:rsid w:val="00F1028C"/>
    <w:rsid w:val="00F107D1"/>
    <w:rsid w:val="00F11059"/>
    <w:rsid w:val="00F14CBA"/>
    <w:rsid w:val="00F20167"/>
    <w:rsid w:val="00F20987"/>
    <w:rsid w:val="00F22824"/>
    <w:rsid w:val="00F235DA"/>
    <w:rsid w:val="00F2468A"/>
    <w:rsid w:val="00F258EB"/>
    <w:rsid w:val="00F267D0"/>
    <w:rsid w:val="00F273B7"/>
    <w:rsid w:val="00F31F7D"/>
    <w:rsid w:val="00F31FB2"/>
    <w:rsid w:val="00F323C6"/>
    <w:rsid w:val="00F33737"/>
    <w:rsid w:val="00F34A19"/>
    <w:rsid w:val="00F361FF"/>
    <w:rsid w:val="00F36730"/>
    <w:rsid w:val="00F36D5C"/>
    <w:rsid w:val="00F36FD9"/>
    <w:rsid w:val="00F370B0"/>
    <w:rsid w:val="00F377D7"/>
    <w:rsid w:val="00F37895"/>
    <w:rsid w:val="00F37F9A"/>
    <w:rsid w:val="00F402E0"/>
    <w:rsid w:val="00F42616"/>
    <w:rsid w:val="00F42DA6"/>
    <w:rsid w:val="00F43A2A"/>
    <w:rsid w:val="00F44702"/>
    <w:rsid w:val="00F47077"/>
    <w:rsid w:val="00F47253"/>
    <w:rsid w:val="00F500C6"/>
    <w:rsid w:val="00F50377"/>
    <w:rsid w:val="00F50F14"/>
    <w:rsid w:val="00F51B6F"/>
    <w:rsid w:val="00F520E6"/>
    <w:rsid w:val="00F527E9"/>
    <w:rsid w:val="00F52828"/>
    <w:rsid w:val="00F548AA"/>
    <w:rsid w:val="00F558BB"/>
    <w:rsid w:val="00F5684D"/>
    <w:rsid w:val="00F60EC8"/>
    <w:rsid w:val="00F612CC"/>
    <w:rsid w:val="00F61BBA"/>
    <w:rsid w:val="00F61C17"/>
    <w:rsid w:val="00F61C6C"/>
    <w:rsid w:val="00F61C96"/>
    <w:rsid w:val="00F63B84"/>
    <w:rsid w:val="00F64529"/>
    <w:rsid w:val="00F64979"/>
    <w:rsid w:val="00F653E8"/>
    <w:rsid w:val="00F655E1"/>
    <w:rsid w:val="00F65B93"/>
    <w:rsid w:val="00F6682E"/>
    <w:rsid w:val="00F66BAD"/>
    <w:rsid w:val="00F66FB6"/>
    <w:rsid w:val="00F6705A"/>
    <w:rsid w:val="00F70269"/>
    <w:rsid w:val="00F70C67"/>
    <w:rsid w:val="00F74B92"/>
    <w:rsid w:val="00F75571"/>
    <w:rsid w:val="00F75DBF"/>
    <w:rsid w:val="00F77696"/>
    <w:rsid w:val="00F77A72"/>
    <w:rsid w:val="00F83C2B"/>
    <w:rsid w:val="00F8412B"/>
    <w:rsid w:val="00F84AE4"/>
    <w:rsid w:val="00F85D6D"/>
    <w:rsid w:val="00F860F5"/>
    <w:rsid w:val="00F86B7D"/>
    <w:rsid w:val="00F877E0"/>
    <w:rsid w:val="00F87A8F"/>
    <w:rsid w:val="00F910A0"/>
    <w:rsid w:val="00F921AC"/>
    <w:rsid w:val="00F9285D"/>
    <w:rsid w:val="00F9329A"/>
    <w:rsid w:val="00F93D65"/>
    <w:rsid w:val="00F9439F"/>
    <w:rsid w:val="00F957B9"/>
    <w:rsid w:val="00F96135"/>
    <w:rsid w:val="00F96434"/>
    <w:rsid w:val="00F97C77"/>
    <w:rsid w:val="00FA04E4"/>
    <w:rsid w:val="00FA06D9"/>
    <w:rsid w:val="00FA2C87"/>
    <w:rsid w:val="00FA2FCF"/>
    <w:rsid w:val="00FA3773"/>
    <w:rsid w:val="00FA443A"/>
    <w:rsid w:val="00FA47A7"/>
    <w:rsid w:val="00FA5230"/>
    <w:rsid w:val="00FA609E"/>
    <w:rsid w:val="00FA6AFD"/>
    <w:rsid w:val="00FA7A09"/>
    <w:rsid w:val="00FB0449"/>
    <w:rsid w:val="00FB09E3"/>
    <w:rsid w:val="00FB2061"/>
    <w:rsid w:val="00FB3CB8"/>
    <w:rsid w:val="00FB444D"/>
    <w:rsid w:val="00FB4977"/>
    <w:rsid w:val="00FB5027"/>
    <w:rsid w:val="00FB6A8C"/>
    <w:rsid w:val="00FB7366"/>
    <w:rsid w:val="00FC082F"/>
    <w:rsid w:val="00FC1FA3"/>
    <w:rsid w:val="00FC25FA"/>
    <w:rsid w:val="00FC3D32"/>
    <w:rsid w:val="00FC4037"/>
    <w:rsid w:val="00FC4FA9"/>
    <w:rsid w:val="00FC5154"/>
    <w:rsid w:val="00FC6513"/>
    <w:rsid w:val="00FC6AFF"/>
    <w:rsid w:val="00FC6EB5"/>
    <w:rsid w:val="00FD4126"/>
    <w:rsid w:val="00FD4B89"/>
    <w:rsid w:val="00FD51F3"/>
    <w:rsid w:val="00FD5646"/>
    <w:rsid w:val="00FD577E"/>
    <w:rsid w:val="00FD61C1"/>
    <w:rsid w:val="00FD64C1"/>
    <w:rsid w:val="00FE0D02"/>
    <w:rsid w:val="00FE1399"/>
    <w:rsid w:val="00FE2BE7"/>
    <w:rsid w:val="00FE6887"/>
    <w:rsid w:val="00FE796D"/>
    <w:rsid w:val="00FE7970"/>
    <w:rsid w:val="00FE7DA8"/>
    <w:rsid w:val="00FE7EF4"/>
    <w:rsid w:val="00FE7FBB"/>
    <w:rsid w:val="00FF036A"/>
    <w:rsid w:val="00FF0457"/>
    <w:rsid w:val="00FF091D"/>
    <w:rsid w:val="00FF2D82"/>
    <w:rsid w:val="00FF33B1"/>
    <w:rsid w:val="00FF4B93"/>
    <w:rsid w:val="00FF6188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A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119F2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1B7E"/>
    <w:pPr>
      <w:keepNext/>
      <w:widowControl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??????? ??????????,Верхний колонтитул Знак1 Знак,Верхний колонтитул Знак Знак Знак,ВерхКолонтитул"/>
    <w:basedOn w:val="a"/>
    <w:link w:val="a4"/>
    <w:uiPriority w:val="99"/>
    <w:rsid w:val="002241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4159"/>
  </w:style>
  <w:style w:type="table" w:styleId="a6">
    <w:name w:val="Table Grid"/>
    <w:basedOn w:val="a1"/>
    <w:uiPriority w:val="39"/>
    <w:rsid w:val="006119F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6119F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119F2"/>
    <w:pPr>
      <w:spacing w:after="120"/>
    </w:pPr>
  </w:style>
  <w:style w:type="paragraph" w:styleId="a9">
    <w:name w:val="List Paragraph"/>
    <w:basedOn w:val="a"/>
    <w:uiPriority w:val="34"/>
    <w:qFormat/>
    <w:rsid w:val="009B63E7"/>
    <w:pPr>
      <w:widowControl/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aa">
    <w:name w:val="Strong"/>
    <w:uiPriority w:val="22"/>
    <w:qFormat/>
    <w:rsid w:val="009B63E7"/>
    <w:rPr>
      <w:b/>
      <w:bCs/>
    </w:rPr>
  </w:style>
  <w:style w:type="paragraph" w:customStyle="1" w:styleId="ab">
    <w:name w:val="Знак"/>
    <w:basedOn w:val="a"/>
    <w:rsid w:val="00281B7E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7F1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,??????? ?????????? Знак,Верхний колонтитул Знак1 Знак Знак,Верхний колонтитул Знак Знак Знак Знак,ВерхКолонтитул Знак"/>
    <w:link w:val="a3"/>
    <w:uiPriority w:val="99"/>
    <w:rsid w:val="007959C3"/>
    <w:rPr>
      <w:sz w:val="24"/>
    </w:rPr>
  </w:style>
  <w:style w:type="character" w:customStyle="1" w:styleId="11pt">
    <w:name w:val="Основной текст + 11 pt"/>
    <w:rsid w:val="00963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_"/>
    <w:link w:val="11"/>
    <w:rsid w:val="008C1B4F"/>
    <w:rPr>
      <w:spacing w:val="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1B4F"/>
    <w:pPr>
      <w:shd w:val="clear" w:color="auto" w:fill="FFFFFF"/>
      <w:overflowPunct/>
      <w:autoSpaceDE/>
      <w:autoSpaceDN/>
      <w:adjustRightInd/>
      <w:spacing w:after="60" w:line="0" w:lineRule="atLeast"/>
      <w:jc w:val="right"/>
      <w:textAlignment w:val="auto"/>
    </w:pPr>
    <w:rPr>
      <w:spacing w:val="1"/>
      <w:sz w:val="23"/>
      <w:szCs w:val="23"/>
    </w:rPr>
  </w:style>
  <w:style w:type="character" w:customStyle="1" w:styleId="af">
    <w:name w:val="Без интервала Знак"/>
    <w:link w:val="af0"/>
    <w:uiPriority w:val="1"/>
    <w:locked/>
    <w:rsid w:val="00EB354A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EB354A"/>
    <w:rPr>
      <w:sz w:val="22"/>
      <w:szCs w:val="22"/>
      <w:lang w:eastAsia="en-US"/>
    </w:rPr>
  </w:style>
  <w:style w:type="character" w:customStyle="1" w:styleId="115pt">
    <w:name w:val="Основной текст + 11;5 pt"/>
    <w:rsid w:val="00EB3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0">
    <w:name w:val="Знак Знак2 Знак"/>
    <w:basedOn w:val="a"/>
    <w:rsid w:val="00611D6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7F1186"/>
    <w:rPr>
      <w:sz w:val="24"/>
    </w:rPr>
  </w:style>
  <w:style w:type="paragraph" w:customStyle="1" w:styleId="12">
    <w:name w:val="Без интервала1"/>
    <w:uiPriority w:val="99"/>
    <w:qFormat/>
    <w:rsid w:val="001D0F90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063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FA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000C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00CF6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893D79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iPriority w:val="99"/>
    <w:unhideWhenUsed/>
    <w:rsid w:val="006B3870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FA443A"/>
    <w:rPr>
      <w:spacing w:val="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443A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8"/>
      <w:szCs w:val="18"/>
    </w:rPr>
  </w:style>
  <w:style w:type="table" w:customStyle="1" w:styleId="13">
    <w:name w:val="Сетка таблицы1"/>
    <w:basedOn w:val="a1"/>
    <w:next w:val="a6"/>
    <w:uiPriority w:val="59"/>
    <w:rsid w:val="00141E85"/>
    <w:pPr>
      <w:ind w:firstLine="360"/>
    </w:pPr>
    <w:rPr>
      <w:rFonts w:ascii="Calibri" w:eastAsia="Calibri" w:hAnsi="Calibri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30FCA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FCA"/>
    <w:pPr>
      <w:shd w:val="clear" w:color="auto" w:fill="FFFFFF"/>
      <w:overflowPunct/>
      <w:autoSpaceDE/>
      <w:autoSpaceDN/>
      <w:adjustRightInd/>
      <w:spacing w:before="660" w:after="120" w:line="0" w:lineRule="atLeast"/>
      <w:jc w:val="center"/>
      <w:textAlignment w:val="auto"/>
    </w:pPr>
    <w:rPr>
      <w:b/>
      <w:bCs/>
      <w:spacing w:val="10"/>
      <w:sz w:val="20"/>
    </w:rPr>
  </w:style>
  <w:style w:type="character" w:customStyle="1" w:styleId="a8">
    <w:name w:val="Основной текст Знак"/>
    <w:basedOn w:val="a0"/>
    <w:link w:val="a7"/>
    <w:rsid w:val="00513E2F"/>
    <w:rPr>
      <w:sz w:val="24"/>
    </w:rPr>
  </w:style>
  <w:style w:type="paragraph" w:styleId="af4">
    <w:name w:val="Normal (Web)"/>
    <w:basedOn w:val="a"/>
    <w:uiPriority w:val="99"/>
    <w:unhideWhenUsed/>
    <w:rsid w:val="00552C4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4">
    <w:name w:val="Основной текст4"/>
    <w:basedOn w:val="a"/>
    <w:rsid w:val="00FE2BE7"/>
    <w:pPr>
      <w:shd w:val="clear" w:color="auto" w:fill="FFFFFF"/>
      <w:overflowPunct/>
      <w:autoSpaceDE/>
      <w:autoSpaceDN/>
      <w:adjustRightInd/>
      <w:spacing w:after="780" w:line="274" w:lineRule="exact"/>
      <w:ind w:hanging="480"/>
      <w:jc w:val="center"/>
      <w:textAlignment w:val="auto"/>
    </w:pPr>
    <w:rPr>
      <w:color w:val="000000"/>
      <w:spacing w:val="3"/>
      <w:sz w:val="21"/>
      <w:szCs w:val="21"/>
    </w:rPr>
  </w:style>
  <w:style w:type="character" w:styleId="af5">
    <w:name w:val="Emphasis"/>
    <w:basedOn w:val="a0"/>
    <w:qFormat/>
    <w:rsid w:val="00F258EB"/>
    <w:rPr>
      <w:i/>
      <w:iCs/>
    </w:rPr>
  </w:style>
  <w:style w:type="character" w:customStyle="1" w:styleId="3">
    <w:name w:val="Заголовок №3_"/>
    <w:basedOn w:val="a0"/>
    <w:link w:val="30"/>
    <w:rsid w:val="000741CB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0741CB"/>
    <w:pPr>
      <w:shd w:val="clear" w:color="auto" w:fill="FFFFFF"/>
      <w:overflowPunct/>
      <w:autoSpaceDE/>
      <w:autoSpaceDN/>
      <w:adjustRightInd/>
      <w:spacing w:before="300" w:after="300" w:line="0" w:lineRule="atLeast"/>
      <w:ind w:hanging="3200"/>
      <w:textAlignment w:val="auto"/>
      <w:outlineLvl w:val="2"/>
    </w:pPr>
    <w:rPr>
      <w:spacing w:val="3"/>
      <w:sz w:val="21"/>
      <w:szCs w:val="21"/>
    </w:rPr>
  </w:style>
  <w:style w:type="table" w:customStyle="1" w:styleId="110">
    <w:name w:val="Сетка таблицы11"/>
    <w:basedOn w:val="a1"/>
    <w:next w:val="a6"/>
    <w:uiPriority w:val="39"/>
    <w:rsid w:val="00BD2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semiHidden/>
    <w:unhideWhenUsed/>
    <w:rsid w:val="0021682D"/>
    <w:rPr>
      <w:sz w:val="20"/>
    </w:rPr>
  </w:style>
  <w:style w:type="character" w:customStyle="1" w:styleId="af7">
    <w:name w:val="Текст концевой сноски Знак"/>
    <w:basedOn w:val="a0"/>
    <w:link w:val="af6"/>
    <w:semiHidden/>
    <w:rsid w:val="0021682D"/>
  </w:style>
  <w:style w:type="character" w:styleId="af8">
    <w:name w:val="endnote reference"/>
    <w:basedOn w:val="a0"/>
    <w:semiHidden/>
    <w:unhideWhenUsed/>
    <w:rsid w:val="00216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A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119F2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1B7E"/>
    <w:pPr>
      <w:keepNext/>
      <w:widowControl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,??????? ??????????,Верхний колонтитул Знак1 Знак,Верхний колонтитул Знак Знак Знак,ВерхКолонтитул"/>
    <w:basedOn w:val="a"/>
    <w:link w:val="a4"/>
    <w:uiPriority w:val="99"/>
    <w:rsid w:val="0022415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4159"/>
  </w:style>
  <w:style w:type="table" w:styleId="a6">
    <w:name w:val="Table Grid"/>
    <w:basedOn w:val="a1"/>
    <w:rsid w:val="006119F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6119F2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119F2"/>
    <w:pPr>
      <w:spacing w:after="120"/>
    </w:pPr>
  </w:style>
  <w:style w:type="paragraph" w:styleId="a9">
    <w:name w:val="List Paragraph"/>
    <w:basedOn w:val="a"/>
    <w:uiPriority w:val="34"/>
    <w:qFormat/>
    <w:rsid w:val="009B63E7"/>
    <w:pPr>
      <w:widowControl/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styleId="aa">
    <w:name w:val="Strong"/>
    <w:uiPriority w:val="22"/>
    <w:qFormat/>
    <w:rsid w:val="009B63E7"/>
    <w:rPr>
      <w:b/>
      <w:bCs/>
    </w:rPr>
  </w:style>
  <w:style w:type="paragraph" w:customStyle="1" w:styleId="ab">
    <w:name w:val="Знак"/>
    <w:basedOn w:val="a"/>
    <w:rsid w:val="00281B7E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c">
    <w:name w:val="footer"/>
    <w:basedOn w:val="a"/>
    <w:link w:val="ad"/>
    <w:uiPriority w:val="99"/>
    <w:rsid w:val="007F1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,??????? ?????????? Знак,Верхний колонтитул Знак1 Знак Знак,Верхний колонтитул Знак Знак Знак Знак,ВерхКолонтитул Знак"/>
    <w:link w:val="a3"/>
    <w:uiPriority w:val="99"/>
    <w:rsid w:val="007959C3"/>
    <w:rPr>
      <w:sz w:val="24"/>
    </w:rPr>
  </w:style>
  <w:style w:type="character" w:customStyle="1" w:styleId="11pt">
    <w:name w:val="Основной текст + 11 pt"/>
    <w:rsid w:val="00963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_"/>
    <w:link w:val="11"/>
    <w:rsid w:val="008C1B4F"/>
    <w:rPr>
      <w:spacing w:val="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C1B4F"/>
    <w:pPr>
      <w:shd w:val="clear" w:color="auto" w:fill="FFFFFF"/>
      <w:overflowPunct/>
      <w:autoSpaceDE/>
      <w:autoSpaceDN/>
      <w:adjustRightInd/>
      <w:spacing w:after="60" w:line="0" w:lineRule="atLeast"/>
      <w:jc w:val="right"/>
      <w:textAlignment w:val="auto"/>
    </w:pPr>
    <w:rPr>
      <w:spacing w:val="1"/>
      <w:sz w:val="23"/>
      <w:szCs w:val="23"/>
    </w:rPr>
  </w:style>
  <w:style w:type="character" w:customStyle="1" w:styleId="af">
    <w:name w:val="Без интервала Знак"/>
    <w:link w:val="af0"/>
    <w:uiPriority w:val="1"/>
    <w:locked/>
    <w:rsid w:val="00EB354A"/>
    <w:rPr>
      <w:sz w:val="22"/>
      <w:szCs w:val="22"/>
      <w:lang w:val="ru-RU" w:eastAsia="en-US" w:bidi="ar-SA"/>
    </w:rPr>
  </w:style>
  <w:style w:type="paragraph" w:styleId="af0">
    <w:name w:val="No Spacing"/>
    <w:link w:val="af"/>
    <w:uiPriority w:val="1"/>
    <w:qFormat/>
    <w:rsid w:val="00EB354A"/>
    <w:rPr>
      <w:sz w:val="22"/>
      <w:szCs w:val="22"/>
      <w:lang w:eastAsia="en-US"/>
    </w:rPr>
  </w:style>
  <w:style w:type="character" w:customStyle="1" w:styleId="115pt">
    <w:name w:val="Основной текст + 11;5 pt"/>
    <w:rsid w:val="00EB3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0">
    <w:name w:val="Знак Знак2 Знак"/>
    <w:basedOn w:val="a"/>
    <w:rsid w:val="00611D64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d">
    <w:name w:val="Нижний колонтитул Знак"/>
    <w:link w:val="ac"/>
    <w:uiPriority w:val="99"/>
    <w:rsid w:val="007F1186"/>
    <w:rPr>
      <w:sz w:val="24"/>
    </w:rPr>
  </w:style>
  <w:style w:type="paragraph" w:customStyle="1" w:styleId="12">
    <w:name w:val="Без интервала1"/>
    <w:uiPriority w:val="99"/>
    <w:qFormat/>
    <w:rsid w:val="001D0F90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063A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FA6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000C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00CF6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893D79"/>
    <w:rPr>
      <w:rFonts w:ascii="Times New Roman" w:hAnsi="Times New Roman" w:cs="Times New Roman"/>
      <w:sz w:val="22"/>
      <w:szCs w:val="22"/>
    </w:rPr>
  </w:style>
  <w:style w:type="character" w:styleId="af3">
    <w:name w:val="Hyperlink"/>
    <w:basedOn w:val="a0"/>
    <w:uiPriority w:val="99"/>
    <w:unhideWhenUsed/>
    <w:rsid w:val="006B3870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FA443A"/>
    <w:rPr>
      <w:spacing w:val="1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A443A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8"/>
      <w:szCs w:val="18"/>
    </w:rPr>
  </w:style>
  <w:style w:type="table" w:customStyle="1" w:styleId="13">
    <w:name w:val="Сетка таблицы1"/>
    <w:basedOn w:val="a1"/>
    <w:next w:val="a6"/>
    <w:uiPriority w:val="59"/>
    <w:rsid w:val="00141E85"/>
    <w:pPr>
      <w:ind w:firstLine="360"/>
    </w:pPr>
    <w:rPr>
      <w:rFonts w:ascii="Calibri" w:eastAsia="Calibri" w:hAnsi="Calibri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basedOn w:val="a0"/>
    <w:link w:val="22"/>
    <w:rsid w:val="00A30FCA"/>
    <w:rPr>
      <w:b/>
      <w:bCs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0FCA"/>
    <w:pPr>
      <w:shd w:val="clear" w:color="auto" w:fill="FFFFFF"/>
      <w:overflowPunct/>
      <w:autoSpaceDE/>
      <w:autoSpaceDN/>
      <w:adjustRightInd/>
      <w:spacing w:before="660" w:after="120" w:line="0" w:lineRule="atLeast"/>
      <w:jc w:val="center"/>
      <w:textAlignment w:val="auto"/>
    </w:pPr>
    <w:rPr>
      <w:b/>
      <w:bCs/>
      <w:spacing w:val="10"/>
      <w:sz w:val="20"/>
    </w:rPr>
  </w:style>
  <w:style w:type="character" w:customStyle="1" w:styleId="a8">
    <w:name w:val="Основной текст Знак"/>
    <w:basedOn w:val="a0"/>
    <w:link w:val="a7"/>
    <w:rsid w:val="00513E2F"/>
    <w:rPr>
      <w:sz w:val="24"/>
    </w:rPr>
  </w:style>
  <w:style w:type="paragraph" w:styleId="af4">
    <w:name w:val="Normal (Web)"/>
    <w:basedOn w:val="a"/>
    <w:uiPriority w:val="99"/>
    <w:unhideWhenUsed/>
    <w:rsid w:val="00552C4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4">
    <w:name w:val="Основной текст4"/>
    <w:basedOn w:val="a"/>
    <w:rsid w:val="00FE2BE7"/>
    <w:pPr>
      <w:shd w:val="clear" w:color="auto" w:fill="FFFFFF"/>
      <w:overflowPunct/>
      <w:autoSpaceDE/>
      <w:autoSpaceDN/>
      <w:adjustRightInd/>
      <w:spacing w:after="780" w:line="274" w:lineRule="exact"/>
      <w:ind w:hanging="480"/>
      <w:jc w:val="center"/>
      <w:textAlignment w:val="auto"/>
    </w:pPr>
    <w:rPr>
      <w:color w:val="000000"/>
      <w:spacing w:val="3"/>
      <w:sz w:val="21"/>
      <w:szCs w:val="21"/>
    </w:rPr>
  </w:style>
  <w:style w:type="character" w:styleId="af5">
    <w:name w:val="Emphasis"/>
    <w:basedOn w:val="a0"/>
    <w:qFormat/>
    <w:rsid w:val="00F258EB"/>
    <w:rPr>
      <w:i/>
      <w:iCs/>
    </w:rPr>
  </w:style>
  <w:style w:type="character" w:customStyle="1" w:styleId="3">
    <w:name w:val="Заголовок №3_"/>
    <w:basedOn w:val="a0"/>
    <w:link w:val="30"/>
    <w:rsid w:val="000741CB"/>
    <w:rPr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0741CB"/>
    <w:pPr>
      <w:shd w:val="clear" w:color="auto" w:fill="FFFFFF"/>
      <w:overflowPunct/>
      <w:autoSpaceDE/>
      <w:autoSpaceDN/>
      <w:adjustRightInd/>
      <w:spacing w:before="300" w:after="300" w:line="0" w:lineRule="atLeast"/>
      <w:ind w:hanging="3200"/>
      <w:textAlignment w:val="auto"/>
      <w:outlineLvl w:val="2"/>
    </w:pPr>
    <w:rPr>
      <w:spacing w:val="3"/>
      <w:sz w:val="21"/>
      <w:szCs w:val="21"/>
    </w:rPr>
  </w:style>
  <w:style w:type="table" w:customStyle="1" w:styleId="110">
    <w:name w:val="Сетка таблицы11"/>
    <w:basedOn w:val="a1"/>
    <w:next w:val="a6"/>
    <w:uiPriority w:val="39"/>
    <w:rsid w:val="00BD2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semiHidden/>
    <w:unhideWhenUsed/>
    <w:rsid w:val="0021682D"/>
    <w:rPr>
      <w:sz w:val="20"/>
    </w:rPr>
  </w:style>
  <w:style w:type="character" w:customStyle="1" w:styleId="af7">
    <w:name w:val="Текст концевой сноски Знак"/>
    <w:basedOn w:val="a0"/>
    <w:link w:val="af6"/>
    <w:semiHidden/>
    <w:rsid w:val="0021682D"/>
  </w:style>
  <w:style w:type="character" w:styleId="af8">
    <w:name w:val="endnote reference"/>
    <w:basedOn w:val="a0"/>
    <w:semiHidden/>
    <w:unhideWhenUsed/>
    <w:rsid w:val="002168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1764748/0" TargetMode="External"/><Relationship Id="rId13" Type="http://schemas.openxmlformats.org/officeDocument/2006/relationships/hyperlink" Target="http://pandia.ru/text/categ/wiki/001/262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vk.com/yarsale_muz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.cultur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yarsale-muzey.ru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o-yama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B20F-8EA5-496F-A49A-EDA34A10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49</Pages>
  <Words>13059</Words>
  <Characters>74442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 Сафарбекова Зоя Прокопьевна</dc:creator>
  <cp:lastModifiedBy>Анастасия</cp:lastModifiedBy>
  <cp:revision>35</cp:revision>
  <cp:lastPrinted>2020-12-25T03:58:00Z</cp:lastPrinted>
  <dcterms:created xsi:type="dcterms:W3CDTF">2020-12-14T07:30:00Z</dcterms:created>
  <dcterms:modified xsi:type="dcterms:W3CDTF">2021-07-07T13:19:00Z</dcterms:modified>
</cp:coreProperties>
</file>